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C0" w:rsidRDefault="00967044" w:rsidP="00D065C0">
      <w:pPr>
        <w:rPr>
          <w:rFonts w:cs="Arial"/>
          <w:b/>
          <w:sz w:val="28"/>
          <w:szCs w:val="28"/>
        </w:rPr>
      </w:pPr>
      <w:r>
        <w:rPr>
          <w:noProof/>
        </w:rPr>
        <w:drawing>
          <wp:anchor distT="0" distB="0" distL="114300" distR="114300" simplePos="0" relativeHeight="251665920" behindDoc="0" locked="0" layoutInCell="1" allowOverlap="1">
            <wp:simplePos x="0" y="0"/>
            <wp:positionH relativeFrom="column">
              <wp:posOffset>4040505</wp:posOffset>
            </wp:positionH>
            <wp:positionV relativeFrom="paragraph">
              <wp:posOffset>-417830</wp:posOffset>
            </wp:positionV>
            <wp:extent cx="1259840" cy="792480"/>
            <wp:effectExtent l="0" t="0" r="0" b="7620"/>
            <wp:wrapNone/>
            <wp:docPr id="1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margin">
              <wp:posOffset>-360680</wp:posOffset>
            </wp:positionH>
            <wp:positionV relativeFrom="margin">
              <wp:posOffset>-344170</wp:posOffset>
            </wp:positionV>
            <wp:extent cx="1413510" cy="781050"/>
            <wp:effectExtent l="0" t="0" r="0" b="0"/>
            <wp:wrapSquare wrapText="bothSides"/>
            <wp:docPr id="152"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5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5C0" w:rsidRDefault="00D065C0" w:rsidP="00D065C0">
      <w:pPr>
        <w:rPr>
          <w:rFonts w:cs="Arial"/>
          <w:b/>
          <w:sz w:val="28"/>
          <w:szCs w:val="28"/>
        </w:rPr>
      </w:pPr>
    </w:p>
    <w:p w:rsidR="00D065C0" w:rsidRDefault="00D065C0" w:rsidP="00D065C0">
      <w:pPr>
        <w:rPr>
          <w:rFonts w:cs="Arial"/>
          <w:b/>
          <w:sz w:val="28"/>
          <w:szCs w:val="28"/>
        </w:rPr>
      </w:pPr>
    </w:p>
    <w:p w:rsidR="00C14044" w:rsidRPr="00CC71B9" w:rsidRDefault="00F97BE0" w:rsidP="001259E7">
      <w:pPr>
        <w:jc w:val="center"/>
        <w:rPr>
          <w:rFonts w:cs="Arial"/>
          <w:b/>
          <w:sz w:val="28"/>
          <w:szCs w:val="28"/>
        </w:rPr>
      </w:pPr>
      <w:r>
        <w:rPr>
          <w:rFonts w:cs="Arial"/>
          <w:b/>
          <w:sz w:val="28"/>
          <w:szCs w:val="28"/>
        </w:rPr>
        <w:t xml:space="preserve">APPLICATION </w:t>
      </w:r>
      <w:r w:rsidR="00C14044" w:rsidRPr="00CC71B9">
        <w:rPr>
          <w:rFonts w:cs="Arial"/>
          <w:b/>
          <w:sz w:val="28"/>
          <w:szCs w:val="28"/>
        </w:rPr>
        <w:t>PATHWAY FOR CYTOLOGY SAMPLE TAKER NUMBERS</w:t>
      </w:r>
      <w:r>
        <w:rPr>
          <w:rFonts w:cs="Arial"/>
          <w:b/>
          <w:sz w:val="28"/>
          <w:szCs w:val="28"/>
        </w:rPr>
        <w:t xml:space="preserve"> IN SURREY AND SUSSEX</w:t>
      </w:r>
    </w:p>
    <w:p w:rsidR="00C14044" w:rsidRPr="00CC71B9" w:rsidRDefault="00CD483E" w:rsidP="005A6CCA">
      <w:pPr>
        <w:jc w:val="center"/>
        <w:outlineLvl w:val="0"/>
        <w:rPr>
          <w:rFonts w:cs="Arial"/>
          <w:color w:val="auto"/>
          <w:sz w:val="20"/>
        </w:rPr>
      </w:pPr>
      <w:r>
        <w:rPr>
          <w:rFonts w:cs="Arial"/>
          <w:sz w:val="20"/>
        </w:rPr>
        <w:t xml:space="preserve">Please note </w:t>
      </w:r>
      <w:r w:rsidR="007A7DCD" w:rsidRPr="00CC71B9">
        <w:rPr>
          <w:rFonts w:cs="Arial"/>
          <w:sz w:val="20"/>
        </w:rPr>
        <w:t>nurses</w:t>
      </w:r>
      <w:r w:rsidR="004B3D6E">
        <w:rPr>
          <w:rFonts w:cs="Arial"/>
          <w:sz w:val="20"/>
        </w:rPr>
        <w:t xml:space="preserve"> or physician associates</w:t>
      </w:r>
      <w:r w:rsidR="00A56290" w:rsidRPr="00CC71B9">
        <w:rPr>
          <w:rFonts w:cs="Arial"/>
          <w:sz w:val="20"/>
        </w:rPr>
        <w:t xml:space="preserve"> new to sample taking</w:t>
      </w:r>
      <w:r w:rsidR="007A7DCD" w:rsidRPr="00CC71B9">
        <w:rPr>
          <w:rFonts w:cs="Arial"/>
          <w:sz w:val="20"/>
        </w:rPr>
        <w:t xml:space="preserve"> or </w:t>
      </w:r>
      <w:r w:rsidR="00CB0BFC" w:rsidRPr="00CC71B9">
        <w:rPr>
          <w:rFonts w:cs="Arial"/>
          <w:sz w:val="20"/>
        </w:rPr>
        <w:t>sample takers who have had a bre</w:t>
      </w:r>
      <w:r w:rsidR="0025332C">
        <w:rPr>
          <w:rFonts w:cs="Arial"/>
          <w:sz w:val="20"/>
        </w:rPr>
        <w:t>a</w:t>
      </w:r>
      <w:r w:rsidR="005A6CCA">
        <w:rPr>
          <w:rFonts w:cs="Arial"/>
          <w:sz w:val="20"/>
        </w:rPr>
        <w:t xml:space="preserve">k in practice of over 6 months, </w:t>
      </w:r>
      <w:r w:rsidR="00CB0BFC" w:rsidRPr="00CC71B9">
        <w:rPr>
          <w:rFonts w:cs="Arial"/>
          <w:sz w:val="20"/>
        </w:rPr>
        <w:t xml:space="preserve">should contact </w:t>
      </w:r>
      <w:r w:rsidR="006E4D6D">
        <w:rPr>
          <w:rFonts w:cs="Arial"/>
          <w:sz w:val="20"/>
        </w:rPr>
        <w:t xml:space="preserve">the Screening and Immunisation team </w:t>
      </w:r>
      <w:r w:rsidR="00CC71B9" w:rsidRPr="00CC71B9">
        <w:rPr>
          <w:rFonts w:cs="Arial"/>
          <w:sz w:val="20"/>
        </w:rPr>
        <w:t xml:space="preserve">at </w:t>
      </w:r>
      <w:hyperlink r:id="rId11" w:history="1">
        <w:hyperlink r:id="rId12" w:history="1">
          <w:r w:rsidR="00D80658" w:rsidRPr="00CC71B9">
            <w:rPr>
              <w:rStyle w:val="Hyperlink"/>
              <w:rFonts w:cs="Arial"/>
              <w:sz w:val="20"/>
            </w:rPr>
            <w:t>PHE.Screening-ImmsSSAT@nhs.net</w:t>
          </w:r>
        </w:hyperlink>
      </w:hyperlink>
      <w:r w:rsidR="005A6CCA">
        <w:rPr>
          <w:rFonts w:cs="Arial"/>
          <w:sz w:val="20"/>
        </w:rPr>
        <w:t xml:space="preserve"> </w:t>
      </w:r>
      <w:r>
        <w:rPr>
          <w:rFonts w:cs="Arial"/>
          <w:color w:val="auto"/>
          <w:sz w:val="20"/>
        </w:rPr>
        <w:t>for training requirements.</w:t>
      </w:r>
    </w:p>
    <w:p w:rsidR="00C14044" w:rsidRPr="00CC71B9" w:rsidRDefault="00967044" w:rsidP="00C14044">
      <w:pPr>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116205</wp:posOffset>
                </wp:positionV>
                <wp:extent cx="6858000" cy="1287145"/>
                <wp:effectExtent l="9525" t="11430" r="9525"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87145"/>
                        </a:xfrm>
                        <a:prstGeom prst="rect">
                          <a:avLst/>
                        </a:prstGeom>
                        <a:solidFill>
                          <a:srgbClr val="FFFFFF"/>
                        </a:solidFill>
                        <a:ln w="9525">
                          <a:solidFill>
                            <a:srgbClr val="000000"/>
                          </a:solidFill>
                          <a:miter lim="800000"/>
                          <a:headEnd/>
                          <a:tailEnd/>
                        </a:ln>
                      </wps:spPr>
                      <wps:txbx>
                        <w:txbxContent>
                          <w:p w:rsidR="00B71E2D" w:rsidRDefault="00D5217B" w:rsidP="00B71E2D">
                            <w:pPr>
                              <w:jc w:val="center"/>
                              <w:rPr>
                                <w:rFonts w:cs="Arial"/>
                                <w:b/>
                                <w:szCs w:val="22"/>
                              </w:rPr>
                            </w:pPr>
                            <w:r w:rsidRPr="002D2019">
                              <w:rPr>
                                <w:rFonts w:cs="Arial"/>
                                <w:b/>
                                <w:szCs w:val="22"/>
                              </w:rPr>
                              <w:t>Any</w:t>
                            </w:r>
                            <w:r w:rsidR="00C14044" w:rsidRPr="002D2019">
                              <w:rPr>
                                <w:rFonts w:cs="Arial"/>
                                <w:b/>
                                <w:szCs w:val="22"/>
                              </w:rPr>
                              <w:t xml:space="preserve">one </w:t>
                            </w:r>
                            <w:r w:rsidR="00CD483E" w:rsidRPr="002D2019">
                              <w:rPr>
                                <w:rFonts w:cs="Arial"/>
                                <w:b/>
                                <w:szCs w:val="22"/>
                              </w:rPr>
                              <w:t>undertaking</w:t>
                            </w:r>
                            <w:r w:rsidR="00C14044" w:rsidRPr="002D2019">
                              <w:rPr>
                                <w:rFonts w:cs="Arial"/>
                                <w:b/>
                                <w:szCs w:val="22"/>
                              </w:rPr>
                              <w:t xml:space="preserve"> cervical </w:t>
                            </w:r>
                            <w:r w:rsidR="006E4D6D">
                              <w:rPr>
                                <w:rFonts w:cs="Arial"/>
                                <w:b/>
                                <w:szCs w:val="22"/>
                              </w:rPr>
                              <w:t>samples in Kent and Medway, Surrey and Sussex</w:t>
                            </w:r>
                            <w:r w:rsidR="00C14044" w:rsidRPr="002D2019">
                              <w:rPr>
                                <w:rFonts w:cs="Arial"/>
                                <w:b/>
                                <w:szCs w:val="22"/>
                              </w:rPr>
                              <w:t xml:space="preserve"> must have</w:t>
                            </w:r>
                            <w:r w:rsidR="002A640E" w:rsidRPr="002D2019">
                              <w:rPr>
                                <w:rFonts w:cs="Arial"/>
                                <w:b/>
                                <w:szCs w:val="22"/>
                              </w:rPr>
                              <w:t xml:space="preserve"> </w:t>
                            </w:r>
                          </w:p>
                          <w:p w:rsidR="002A640E" w:rsidRPr="002D2019" w:rsidRDefault="002A640E" w:rsidP="00B71E2D">
                            <w:pPr>
                              <w:jc w:val="center"/>
                              <w:rPr>
                                <w:rFonts w:cs="Arial"/>
                                <w:b/>
                                <w:szCs w:val="22"/>
                              </w:rPr>
                            </w:pPr>
                            <w:proofErr w:type="gramStart"/>
                            <w:r w:rsidRPr="002D2019">
                              <w:rPr>
                                <w:rFonts w:cs="Arial"/>
                                <w:b/>
                                <w:szCs w:val="22"/>
                              </w:rPr>
                              <w:t>their</w:t>
                            </w:r>
                            <w:proofErr w:type="gramEnd"/>
                            <w:r w:rsidRPr="002D2019">
                              <w:rPr>
                                <w:rFonts w:cs="Arial"/>
                                <w:b/>
                                <w:szCs w:val="22"/>
                              </w:rPr>
                              <w:t xml:space="preserve"> own Sample Taker num</w:t>
                            </w:r>
                            <w:r w:rsidR="002D2019" w:rsidRPr="002D2019">
                              <w:rPr>
                                <w:rFonts w:cs="Arial"/>
                                <w:b/>
                                <w:szCs w:val="22"/>
                              </w:rPr>
                              <w:t>ber, before taking Samples.</w:t>
                            </w:r>
                          </w:p>
                          <w:p w:rsidR="004B512B" w:rsidRDefault="00C14044" w:rsidP="002A640E">
                            <w:pPr>
                              <w:rPr>
                                <w:rFonts w:cs="Arial"/>
                                <w:szCs w:val="22"/>
                              </w:rPr>
                            </w:pPr>
                            <w:r w:rsidRPr="008300DA">
                              <w:rPr>
                                <w:rFonts w:cs="Arial"/>
                                <w:szCs w:val="22"/>
                              </w:rPr>
                              <w:t>For doctors a</w:t>
                            </w:r>
                            <w:r w:rsidR="00DC0006">
                              <w:rPr>
                                <w:rFonts w:cs="Arial"/>
                                <w:szCs w:val="22"/>
                              </w:rPr>
                              <w:t>nd nurses who have moved into the region</w:t>
                            </w:r>
                            <w:r w:rsidR="00F4001C">
                              <w:rPr>
                                <w:rFonts w:cs="Arial"/>
                                <w:szCs w:val="22"/>
                              </w:rPr>
                              <w:t>, it will be necessary to either:</w:t>
                            </w:r>
                          </w:p>
                          <w:p w:rsidR="00C923A7" w:rsidRDefault="00C923A7" w:rsidP="00C923A7">
                            <w:pPr>
                              <w:numPr>
                                <w:ilvl w:val="0"/>
                                <w:numId w:val="8"/>
                              </w:numPr>
                              <w:rPr>
                                <w:rFonts w:cs="Arial"/>
                                <w:szCs w:val="22"/>
                              </w:rPr>
                            </w:pPr>
                            <w:r>
                              <w:rPr>
                                <w:rFonts w:cs="Arial"/>
                                <w:szCs w:val="22"/>
                              </w:rPr>
                              <w:t>D</w:t>
                            </w:r>
                            <w:r w:rsidR="00C14044" w:rsidRPr="008300DA">
                              <w:rPr>
                                <w:rFonts w:cs="Arial"/>
                                <w:szCs w:val="22"/>
                              </w:rPr>
                              <w:t>emonstrate evidence of previous ThinPrep® training and traini</w:t>
                            </w:r>
                            <w:r w:rsidR="004B512B">
                              <w:rPr>
                                <w:rFonts w:cs="Arial"/>
                                <w:szCs w:val="22"/>
                              </w:rPr>
                              <w:t>ng on HPV Triage &amp; Test of Cure</w:t>
                            </w:r>
                            <w:r>
                              <w:rPr>
                                <w:rFonts w:cs="Arial"/>
                                <w:szCs w:val="22"/>
                              </w:rPr>
                              <w:t xml:space="preserve"> </w:t>
                            </w:r>
                            <w:r w:rsidRPr="00C923A7">
                              <w:rPr>
                                <w:rFonts w:cs="Arial"/>
                                <w:b/>
                                <w:szCs w:val="22"/>
                              </w:rPr>
                              <w:t>OR</w:t>
                            </w:r>
                          </w:p>
                          <w:p w:rsidR="008300DA" w:rsidRPr="004B512B" w:rsidRDefault="00C923A7" w:rsidP="00C923A7">
                            <w:pPr>
                              <w:numPr>
                                <w:ilvl w:val="0"/>
                                <w:numId w:val="8"/>
                              </w:numPr>
                              <w:rPr>
                                <w:rFonts w:cs="Arial"/>
                                <w:szCs w:val="22"/>
                              </w:rPr>
                            </w:pPr>
                            <w:r>
                              <w:rPr>
                                <w:rFonts w:cs="Arial"/>
                                <w:szCs w:val="22"/>
                              </w:rPr>
                              <w:t>Complete</w:t>
                            </w:r>
                            <w:r w:rsidR="00C14044" w:rsidRPr="004B512B">
                              <w:rPr>
                                <w:rFonts w:cs="Arial"/>
                                <w:szCs w:val="22"/>
                              </w:rPr>
                              <w:t xml:space="preserve"> </w:t>
                            </w:r>
                            <w:r>
                              <w:rPr>
                                <w:rFonts w:cs="Arial"/>
                                <w:szCs w:val="22"/>
                              </w:rPr>
                              <w:t>e-learning</w:t>
                            </w:r>
                            <w:r w:rsidR="00CA14B8">
                              <w:rPr>
                                <w:rFonts w:cs="Arial"/>
                                <w:szCs w:val="22"/>
                              </w:rPr>
                              <w:t xml:space="preserve"> </w:t>
                            </w:r>
                            <w:r w:rsidR="00CA14B8" w:rsidRPr="009F3BAD">
                              <w:rPr>
                                <w:rFonts w:cs="Arial"/>
                                <w:color w:val="auto"/>
                                <w:szCs w:val="22"/>
                              </w:rPr>
                              <w:t>training</w:t>
                            </w:r>
                            <w:r w:rsidRPr="009F3BAD">
                              <w:rPr>
                                <w:rFonts w:cs="Arial"/>
                                <w:color w:val="auto"/>
                                <w:szCs w:val="22"/>
                              </w:rPr>
                              <w:t xml:space="preserve"> </w:t>
                            </w:r>
                            <w:r w:rsidR="001C46B3">
                              <w:rPr>
                                <w:rFonts w:cs="Arial"/>
                                <w:szCs w:val="22"/>
                              </w:rPr>
                              <w:t>usually with</w:t>
                            </w:r>
                            <w:r>
                              <w:rPr>
                                <w:rFonts w:cs="Arial"/>
                                <w:szCs w:val="22"/>
                              </w:rPr>
                              <w:t xml:space="preserve"> </w:t>
                            </w:r>
                            <w:r w:rsidR="00C14044" w:rsidRPr="004B512B">
                              <w:rPr>
                                <w:rFonts w:cs="Arial"/>
                                <w:szCs w:val="22"/>
                              </w:rPr>
                              <w:t xml:space="preserve">a short period of clinical supervision prior to taking samples.   </w:t>
                            </w:r>
                          </w:p>
                          <w:p w:rsidR="00CA14B8" w:rsidRPr="00CA14B8" w:rsidRDefault="00CA14B8" w:rsidP="00B71E2D">
                            <w:pPr>
                              <w:jc w:val="center"/>
                              <w:rPr>
                                <w:rFonts w:cs="Arial"/>
                                <w:sz w:val="16"/>
                                <w:szCs w:val="16"/>
                              </w:rPr>
                            </w:pPr>
                          </w:p>
                          <w:p w:rsidR="00C14044" w:rsidRPr="008300DA" w:rsidRDefault="00C923A7" w:rsidP="00B71E2D">
                            <w:pPr>
                              <w:jc w:val="center"/>
                              <w:rPr>
                                <w:szCs w:val="22"/>
                              </w:rPr>
                            </w:pPr>
                            <w:r>
                              <w:rPr>
                                <w:rFonts w:cs="Arial"/>
                                <w:szCs w:val="22"/>
                              </w:rPr>
                              <w:t xml:space="preserve">N.B. </w:t>
                            </w:r>
                            <w:r w:rsidR="00C14044" w:rsidRPr="008300DA">
                              <w:rPr>
                                <w:rFonts w:cs="Arial"/>
                                <w:szCs w:val="22"/>
                              </w:rPr>
                              <w:t xml:space="preserve">Healthcare professionals who have used Surepath® LBC will </w:t>
                            </w:r>
                            <w:r>
                              <w:rPr>
                                <w:rFonts w:cs="Arial"/>
                                <w:szCs w:val="22"/>
                              </w:rPr>
                              <w:t>be required to follow option 2</w:t>
                            </w:r>
                            <w:r w:rsidR="002D2019">
                              <w:rPr>
                                <w:rFonts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18pt;margin-top:9.15pt;width:540pt;height:10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">
                <v:textbox>
                  <w:txbxContent>
                    <w:p w:rsidR="00B71E2D" w:rsidRDefault="00D5217B" w:rsidP="00B71E2D">
                      <w:pPr>
                        <w:jc w:val="center"/>
                        <w:rPr>
                          <w:rFonts w:cs="Arial"/>
                          <w:b/>
                          <w:szCs w:val="22"/>
                        </w:rPr>
                      </w:pPr>
                      <w:r w:rsidRPr="002D2019">
                        <w:rPr>
                          <w:rFonts w:cs="Arial"/>
                          <w:b/>
                          <w:szCs w:val="22"/>
                        </w:rPr>
                        <w:t>Any</w:t>
                      </w:r>
                      <w:r w:rsidR="00C14044" w:rsidRPr="002D2019">
                        <w:rPr>
                          <w:rFonts w:cs="Arial"/>
                          <w:b/>
                          <w:szCs w:val="22"/>
                        </w:rPr>
                        <w:t xml:space="preserve">one </w:t>
                      </w:r>
                      <w:r w:rsidR="00CD483E" w:rsidRPr="002D2019">
                        <w:rPr>
                          <w:rFonts w:cs="Arial"/>
                          <w:b/>
                          <w:szCs w:val="22"/>
                        </w:rPr>
                        <w:t>undertaking</w:t>
                      </w:r>
                      <w:r w:rsidR="00C14044" w:rsidRPr="002D2019">
                        <w:rPr>
                          <w:rFonts w:cs="Arial"/>
                          <w:b/>
                          <w:szCs w:val="22"/>
                        </w:rPr>
                        <w:t xml:space="preserve"> cervical </w:t>
                      </w:r>
                      <w:r w:rsidR="006E4D6D">
                        <w:rPr>
                          <w:rFonts w:cs="Arial"/>
                          <w:b/>
                          <w:szCs w:val="22"/>
                        </w:rPr>
                        <w:t>samples in Kent and Medway, Surrey and Sussex</w:t>
                      </w:r>
                      <w:r w:rsidR="00C14044" w:rsidRPr="002D2019">
                        <w:rPr>
                          <w:rFonts w:cs="Arial"/>
                          <w:b/>
                          <w:szCs w:val="22"/>
                        </w:rPr>
                        <w:t xml:space="preserve"> must have</w:t>
                      </w:r>
                      <w:r w:rsidR="002A640E" w:rsidRPr="002D2019">
                        <w:rPr>
                          <w:rFonts w:cs="Arial"/>
                          <w:b/>
                          <w:szCs w:val="22"/>
                        </w:rPr>
                        <w:t xml:space="preserve"> </w:t>
                      </w:r>
                    </w:p>
                    <w:p w:rsidR="002A640E" w:rsidRPr="002D2019" w:rsidRDefault="002A640E" w:rsidP="00B71E2D">
                      <w:pPr>
                        <w:jc w:val="center"/>
                        <w:rPr>
                          <w:rFonts w:cs="Arial"/>
                          <w:b/>
                          <w:szCs w:val="22"/>
                        </w:rPr>
                      </w:pPr>
                      <w:proofErr w:type="gramStart"/>
                      <w:r w:rsidRPr="002D2019">
                        <w:rPr>
                          <w:rFonts w:cs="Arial"/>
                          <w:b/>
                          <w:szCs w:val="22"/>
                        </w:rPr>
                        <w:t>their</w:t>
                      </w:r>
                      <w:proofErr w:type="gramEnd"/>
                      <w:r w:rsidRPr="002D2019">
                        <w:rPr>
                          <w:rFonts w:cs="Arial"/>
                          <w:b/>
                          <w:szCs w:val="22"/>
                        </w:rPr>
                        <w:t xml:space="preserve"> own Sample Taker num</w:t>
                      </w:r>
                      <w:r w:rsidR="002D2019" w:rsidRPr="002D2019">
                        <w:rPr>
                          <w:rFonts w:cs="Arial"/>
                          <w:b/>
                          <w:szCs w:val="22"/>
                        </w:rPr>
                        <w:t>ber, before taking Samples.</w:t>
                      </w:r>
                    </w:p>
                    <w:p w:rsidR="004B512B" w:rsidRDefault="00C14044" w:rsidP="002A640E">
                      <w:pPr>
                        <w:rPr>
                          <w:rFonts w:cs="Arial"/>
                          <w:szCs w:val="22"/>
                        </w:rPr>
                      </w:pPr>
                      <w:r w:rsidRPr="008300DA">
                        <w:rPr>
                          <w:rFonts w:cs="Arial"/>
                          <w:szCs w:val="22"/>
                        </w:rPr>
                        <w:t>For doctors a</w:t>
                      </w:r>
                      <w:r w:rsidR="00DC0006">
                        <w:rPr>
                          <w:rFonts w:cs="Arial"/>
                          <w:szCs w:val="22"/>
                        </w:rPr>
                        <w:t>nd nurses who have moved into the region</w:t>
                      </w:r>
                      <w:r w:rsidR="00F4001C">
                        <w:rPr>
                          <w:rFonts w:cs="Arial"/>
                          <w:szCs w:val="22"/>
                        </w:rPr>
                        <w:t>, it will be necessary to either:</w:t>
                      </w:r>
                    </w:p>
                    <w:p w:rsidR="00C923A7" w:rsidRDefault="00C923A7" w:rsidP="00C923A7">
                      <w:pPr>
                        <w:numPr>
                          <w:ilvl w:val="0"/>
                          <w:numId w:val="8"/>
                        </w:numPr>
                        <w:rPr>
                          <w:rFonts w:cs="Arial"/>
                          <w:szCs w:val="22"/>
                        </w:rPr>
                      </w:pPr>
                      <w:r>
                        <w:rPr>
                          <w:rFonts w:cs="Arial"/>
                          <w:szCs w:val="22"/>
                        </w:rPr>
                        <w:t>D</w:t>
                      </w:r>
                      <w:r w:rsidR="00C14044" w:rsidRPr="008300DA">
                        <w:rPr>
                          <w:rFonts w:cs="Arial"/>
                          <w:szCs w:val="22"/>
                        </w:rPr>
                        <w:t>emonstrate evidence of previous ThinPrep® training and traini</w:t>
                      </w:r>
                      <w:r w:rsidR="004B512B">
                        <w:rPr>
                          <w:rFonts w:cs="Arial"/>
                          <w:szCs w:val="22"/>
                        </w:rPr>
                        <w:t>ng on HPV Triage &amp; Test of Cure</w:t>
                      </w:r>
                      <w:r>
                        <w:rPr>
                          <w:rFonts w:cs="Arial"/>
                          <w:szCs w:val="22"/>
                        </w:rPr>
                        <w:t xml:space="preserve"> </w:t>
                      </w:r>
                      <w:r w:rsidRPr="00C923A7">
                        <w:rPr>
                          <w:rFonts w:cs="Arial"/>
                          <w:b/>
                          <w:szCs w:val="22"/>
                        </w:rPr>
                        <w:t>OR</w:t>
                      </w:r>
                    </w:p>
                    <w:p w:rsidR="008300DA" w:rsidRPr="004B512B" w:rsidRDefault="00C923A7" w:rsidP="00C923A7">
                      <w:pPr>
                        <w:numPr>
                          <w:ilvl w:val="0"/>
                          <w:numId w:val="8"/>
                        </w:numPr>
                        <w:rPr>
                          <w:rFonts w:cs="Arial"/>
                          <w:szCs w:val="22"/>
                        </w:rPr>
                      </w:pPr>
                      <w:r>
                        <w:rPr>
                          <w:rFonts w:cs="Arial"/>
                          <w:szCs w:val="22"/>
                        </w:rPr>
                        <w:t>Complete</w:t>
                      </w:r>
                      <w:r w:rsidR="00C14044" w:rsidRPr="004B512B">
                        <w:rPr>
                          <w:rFonts w:cs="Arial"/>
                          <w:szCs w:val="22"/>
                        </w:rPr>
                        <w:t xml:space="preserve"> </w:t>
                      </w:r>
                      <w:r>
                        <w:rPr>
                          <w:rFonts w:cs="Arial"/>
                          <w:szCs w:val="22"/>
                        </w:rPr>
                        <w:t>e-learning</w:t>
                      </w:r>
                      <w:r w:rsidR="00CA14B8">
                        <w:rPr>
                          <w:rFonts w:cs="Arial"/>
                          <w:szCs w:val="22"/>
                        </w:rPr>
                        <w:t xml:space="preserve"> </w:t>
                      </w:r>
                      <w:r w:rsidR="00CA14B8" w:rsidRPr="009F3BAD">
                        <w:rPr>
                          <w:rFonts w:cs="Arial"/>
                          <w:color w:val="auto"/>
                          <w:szCs w:val="22"/>
                        </w:rPr>
                        <w:t>training</w:t>
                      </w:r>
                      <w:r w:rsidRPr="009F3BAD">
                        <w:rPr>
                          <w:rFonts w:cs="Arial"/>
                          <w:color w:val="auto"/>
                          <w:szCs w:val="22"/>
                        </w:rPr>
                        <w:t xml:space="preserve"> </w:t>
                      </w:r>
                      <w:r w:rsidR="001C46B3">
                        <w:rPr>
                          <w:rFonts w:cs="Arial"/>
                          <w:szCs w:val="22"/>
                        </w:rPr>
                        <w:t>usually with</w:t>
                      </w:r>
                      <w:r>
                        <w:rPr>
                          <w:rFonts w:cs="Arial"/>
                          <w:szCs w:val="22"/>
                        </w:rPr>
                        <w:t xml:space="preserve"> </w:t>
                      </w:r>
                      <w:r w:rsidR="00C14044" w:rsidRPr="004B512B">
                        <w:rPr>
                          <w:rFonts w:cs="Arial"/>
                          <w:szCs w:val="22"/>
                        </w:rPr>
                        <w:t xml:space="preserve">a short period of clinical supervision prior to taking samples.   </w:t>
                      </w:r>
                    </w:p>
                    <w:p w:rsidR="00CA14B8" w:rsidRPr="00CA14B8" w:rsidRDefault="00CA14B8" w:rsidP="00B71E2D">
                      <w:pPr>
                        <w:jc w:val="center"/>
                        <w:rPr>
                          <w:rFonts w:cs="Arial"/>
                          <w:sz w:val="16"/>
                          <w:szCs w:val="16"/>
                        </w:rPr>
                      </w:pPr>
                    </w:p>
                    <w:p w:rsidR="00C14044" w:rsidRPr="008300DA" w:rsidRDefault="00C923A7" w:rsidP="00B71E2D">
                      <w:pPr>
                        <w:jc w:val="center"/>
                        <w:rPr>
                          <w:szCs w:val="22"/>
                        </w:rPr>
                      </w:pPr>
                      <w:r>
                        <w:rPr>
                          <w:rFonts w:cs="Arial"/>
                          <w:szCs w:val="22"/>
                        </w:rPr>
                        <w:t xml:space="preserve">N.B. </w:t>
                      </w:r>
                      <w:r w:rsidR="00C14044" w:rsidRPr="008300DA">
                        <w:rPr>
                          <w:rFonts w:cs="Arial"/>
                          <w:szCs w:val="22"/>
                        </w:rPr>
                        <w:t xml:space="preserve">Healthcare professionals who have used Surepath® LBC will </w:t>
                      </w:r>
                      <w:r>
                        <w:rPr>
                          <w:rFonts w:cs="Arial"/>
                          <w:szCs w:val="22"/>
                        </w:rPr>
                        <w:t>be required to follow option 2</w:t>
                      </w:r>
                      <w:r w:rsidR="002D2019">
                        <w:rPr>
                          <w:rFonts w:cs="Arial"/>
                          <w:szCs w:val="22"/>
                        </w:rPr>
                        <w:t>.</w:t>
                      </w:r>
                    </w:p>
                  </w:txbxContent>
                </v:textbox>
              </v:shape>
            </w:pict>
          </mc:Fallback>
        </mc:AlternateContent>
      </w:r>
    </w:p>
    <w:p w:rsidR="00C14044" w:rsidRPr="00CC71B9" w:rsidRDefault="00C14044" w:rsidP="00C14044">
      <w:pPr>
        <w:rPr>
          <w:rFonts w:cs="Arial"/>
        </w:rPr>
      </w:pPr>
    </w:p>
    <w:p w:rsidR="00C14044" w:rsidRPr="00CC71B9" w:rsidRDefault="00C14044" w:rsidP="00C14044">
      <w:pPr>
        <w:rPr>
          <w:rFonts w:cs="Arial"/>
        </w:rPr>
      </w:pPr>
    </w:p>
    <w:p w:rsidR="00C14044" w:rsidRPr="00CC71B9" w:rsidRDefault="00C14044" w:rsidP="00C14044">
      <w:pPr>
        <w:rPr>
          <w:rFonts w:cs="Arial"/>
        </w:rPr>
      </w:pPr>
    </w:p>
    <w:p w:rsidR="00C14044" w:rsidRPr="00CC71B9" w:rsidRDefault="00C14044" w:rsidP="00C14044">
      <w:pPr>
        <w:rPr>
          <w:rFonts w:cs="Arial"/>
        </w:rPr>
      </w:pPr>
    </w:p>
    <w:p w:rsidR="00C14044" w:rsidRPr="00CC71B9" w:rsidRDefault="00C14044" w:rsidP="00C14044">
      <w:pPr>
        <w:rPr>
          <w:rFonts w:cs="Arial"/>
        </w:rPr>
      </w:pPr>
    </w:p>
    <w:p w:rsidR="008300DA" w:rsidRPr="00CC71B9" w:rsidRDefault="008300DA" w:rsidP="00C14044">
      <w:pPr>
        <w:rPr>
          <w:rFonts w:cs="Arial"/>
        </w:rPr>
      </w:pPr>
    </w:p>
    <w:p w:rsidR="008300DA" w:rsidRPr="00CC71B9" w:rsidRDefault="008300DA" w:rsidP="008300DA">
      <w:pPr>
        <w:jc w:val="center"/>
        <w:rPr>
          <w:rFonts w:cs="Arial"/>
          <w:b/>
          <w:color w:val="FF0000"/>
          <w:szCs w:val="22"/>
        </w:rPr>
      </w:pPr>
    </w:p>
    <w:p w:rsidR="008300DA" w:rsidRPr="00CC71B9" w:rsidRDefault="008300DA" w:rsidP="008300DA">
      <w:pPr>
        <w:jc w:val="center"/>
        <w:rPr>
          <w:rFonts w:cs="Arial"/>
          <w:szCs w:val="22"/>
        </w:rPr>
      </w:pPr>
    </w:p>
    <w:p w:rsidR="003D287F" w:rsidRPr="00CC71B9" w:rsidRDefault="00967044" w:rsidP="008300DA">
      <w:pPr>
        <w:jc w:val="center"/>
        <w:rPr>
          <w:rFonts w:cs="Arial"/>
          <w:szCs w:val="22"/>
        </w:rPr>
      </w:pPr>
      <w:r>
        <w:rPr>
          <w:rFonts w:cs="Arial"/>
          <w:noProof/>
        </w:rPr>
        <mc:AlternateContent>
          <mc:Choice Requires="wps">
            <w:drawing>
              <wp:anchor distT="0" distB="0" distL="114300" distR="114300" simplePos="0" relativeHeight="251651584" behindDoc="0" locked="0" layoutInCell="1" allowOverlap="1">
                <wp:simplePos x="0" y="0"/>
                <wp:positionH relativeFrom="column">
                  <wp:posOffset>1519555</wp:posOffset>
                </wp:positionH>
                <wp:positionV relativeFrom="paragraph">
                  <wp:posOffset>81915</wp:posOffset>
                </wp:positionV>
                <wp:extent cx="3001010" cy="685800"/>
                <wp:effectExtent l="5080" t="5715" r="13335" b="1333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685800"/>
                        </a:xfrm>
                        <a:prstGeom prst="rect">
                          <a:avLst/>
                        </a:prstGeom>
                        <a:solidFill>
                          <a:srgbClr val="FFFFFF"/>
                        </a:solidFill>
                        <a:ln w="9525">
                          <a:solidFill>
                            <a:srgbClr val="800080"/>
                          </a:solidFill>
                          <a:miter lim="800000"/>
                          <a:headEnd/>
                          <a:tailEnd/>
                        </a:ln>
                      </wps:spPr>
                      <wps:txbx>
                        <w:txbxContent>
                          <w:p w:rsidR="002D2019" w:rsidRDefault="002D2019" w:rsidP="002D2019">
                            <w:pPr>
                              <w:jc w:val="center"/>
                            </w:pPr>
                            <w:r>
                              <w:rPr>
                                <w:rFonts w:cs="Arial"/>
                                <w:szCs w:val="22"/>
                              </w:rPr>
                              <w:t xml:space="preserve">Do you </w:t>
                            </w:r>
                            <w:r w:rsidR="00F97BE0">
                              <w:rPr>
                                <w:rFonts w:cs="Arial"/>
                                <w:szCs w:val="22"/>
                              </w:rPr>
                              <w:t>have evidence</w:t>
                            </w:r>
                            <w:r>
                              <w:rPr>
                                <w:rFonts w:cs="Arial"/>
                                <w:szCs w:val="22"/>
                              </w:rPr>
                              <w:t xml:space="preserve"> to confirm </w:t>
                            </w:r>
                            <w:r w:rsidRPr="003926BC">
                              <w:rPr>
                                <w:rFonts w:cs="Arial"/>
                                <w:szCs w:val="22"/>
                              </w:rPr>
                              <w:t>you t</w:t>
                            </w:r>
                            <w:r>
                              <w:rPr>
                                <w:rFonts w:cs="Arial"/>
                                <w:szCs w:val="22"/>
                              </w:rPr>
                              <w:t>rained in liquid based cytology (ThinPrep</w:t>
                            </w:r>
                            <w:r w:rsidRPr="00E6329F">
                              <w:rPr>
                                <w:rFonts w:cs="Arial"/>
                                <w:szCs w:val="22"/>
                              </w:rPr>
                              <w:t>®</w:t>
                            </w:r>
                            <w:r>
                              <w:rPr>
                                <w:rFonts w:cs="Arial"/>
                                <w:szCs w:val="22"/>
                              </w:rPr>
                              <w:t>), HPV Triage and Test of Cure?</w:t>
                            </w:r>
                          </w:p>
                          <w:p w:rsidR="00E6329F" w:rsidRPr="004B512B" w:rsidRDefault="00E6329F" w:rsidP="004B512B">
                            <w:pPr>
                              <w:jc w:val="center"/>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27" type="#_x0000_t202" style="position:absolute;left:0;text-align:left;margin-left:119.65pt;margin-top:6.45pt;width:236.3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" strokecolor="purple">
                <v:textbox>
                  <w:txbxContent>
                    <w:p w:rsidR="002D2019" w:rsidRDefault="002D2019" w:rsidP="002D2019">
                      <w:pPr>
                        <w:jc w:val="center"/>
                      </w:pPr>
                      <w:r>
                        <w:rPr>
                          <w:rFonts w:cs="Arial"/>
                          <w:szCs w:val="22"/>
                        </w:rPr>
                        <w:t xml:space="preserve">Do you </w:t>
                      </w:r>
                      <w:r w:rsidR="00F97BE0">
                        <w:rPr>
                          <w:rFonts w:cs="Arial"/>
                          <w:szCs w:val="22"/>
                        </w:rPr>
                        <w:t>have evidence</w:t>
                      </w:r>
                      <w:r>
                        <w:rPr>
                          <w:rFonts w:cs="Arial"/>
                          <w:szCs w:val="22"/>
                        </w:rPr>
                        <w:t xml:space="preserve"> to confirm </w:t>
                      </w:r>
                      <w:r w:rsidRPr="003926BC">
                        <w:rPr>
                          <w:rFonts w:cs="Arial"/>
                          <w:szCs w:val="22"/>
                        </w:rPr>
                        <w:t>you t</w:t>
                      </w:r>
                      <w:r>
                        <w:rPr>
                          <w:rFonts w:cs="Arial"/>
                          <w:szCs w:val="22"/>
                        </w:rPr>
                        <w:t>rained in liquid based cytology (ThinPrep</w:t>
                      </w:r>
                      <w:r w:rsidRPr="00E6329F">
                        <w:rPr>
                          <w:rFonts w:cs="Arial"/>
                          <w:szCs w:val="22"/>
                        </w:rPr>
                        <w:t>®</w:t>
                      </w:r>
                      <w:r>
                        <w:rPr>
                          <w:rFonts w:cs="Arial"/>
                          <w:szCs w:val="22"/>
                        </w:rPr>
                        <w:t>), HPV Triage and Test of Cure?</w:t>
                      </w:r>
                    </w:p>
                    <w:p w:rsidR="00E6329F" w:rsidRPr="004B512B" w:rsidRDefault="00E6329F" w:rsidP="004B512B">
                      <w:pPr>
                        <w:jc w:val="center"/>
                        <w:rPr>
                          <w:rFonts w:cs="Arial"/>
                          <w:szCs w:val="22"/>
                        </w:rPr>
                      </w:pPr>
                    </w:p>
                  </w:txbxContent>
                </v:textbox>
              </v:shape>
            </w:pict>
          </mc:Fallback>
        </mc:AlternateContent>
      </w:r>
    </w:p>
    <w:p w:rsidR="00C14044" w:rsidRPr="00CC71B9" w:rsidRDefault="00C14044" w:rsidP="00C14044">
      <w:pPr>
        <w:tabs>
          <w:tab w:val="left" w:pos="6360"/>
        </w:tabs>
        <w:rPr>
          <w:rFonts w:cs="Arial"/>
        </w:rPr>
      </w:pPr>
      <w:r w:rsidRPr="00CC71B9">
        <w:rPr>
          <w:rFonts w:cs="Arial"/>
        </w:rPr>
        <w:tab/>
      </w:r>
    </w:p>
    <w:p w:rsidR="00477C91" w:rsidRPr="00CC71B9" w:rsidRDefault="00477C91">
      <w:pPr>
        <w:rPr>
          <w:rFonts w:cs="Arial"/>
        </w:rPr>
      </w:pPr>
    </w:p>
    <w:p w:rsidR="00477C91" w:rsidRPr="00CC71B9" w:rsidRDefault="00477C91" w:rsidP="00477C91">
      <w:pPr>
        <w:rPr>
          <w:rFonts w:cs="Arial"/>
        </w:rPr>
      </w:pPr>
    </w:p>
    <w:p w:rsidR="00477C91" w:rsidRPr="00CC71B9" w:rsidRDefault="00967044" w:rsidP="00477C91">
      <w:pPr>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2967355</wp:posOffset>
                </wp:positionH>
                <wp:positionV relativeFrom="paragraph">
                  <wp:posOffset>125095</wp:posOffset>
                </wp:positionV>
                <wp:extent cx="0" cy="259715"/>
                <wp:effectExtent l="5080" t="10795" r="13970" b="5715"/>
                <wp:wrapNone/>
                <wp:docPr id="1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F94307" id="_x0000_t32" coordsize="21600,21600" o:spt="32" o:oned="t" path="m,l21600,21600e" filled="f">
                <v:path arrowok="t" fillok="f" o:connecttype="none"/>
                <o:lock v:ext="edit" shapetype="t"/>
              </v:shapetype>
              <v:shape id="AutoShape 145" o:spid="_x0000_s1026" type="#_x0000_t32" style="position:absolute;margin-left:233.65pt;margin-top:9.85pt;width:0;height:2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roHw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"/>
            </w:pict>
          </mc:Fallback>
        </mc:AlternateContent>
      </w:r>
    </w:p>
    <w:p w:rsidR="00477C91" w:rsidRPr="00CC71B9" w:rsidRDefault="00477C91" w:rsidP="00477C91">
      <w:pPr>
        <w:rPr>
          <w:rFonts w:cs="Arial"/>
        </w:rPr>
      </w:pPr>
    </w:p>
    <w:p w:rsidR="00477C91" w:rsidRPr="00CC71B9" w:rsidRDefault="00967044" w:rsidP="00477C91">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4777105</wp:posOffset>
                </wp:positionH>
                <wp:positionV relativeFrom="paragraph">
                  <wp:posOffset>63500</wp:posOffset>
                </wp:positionV>
                <wp:extent cx="0" cy="160655"/>
                <wp:effectExtent l="52705" t="6350" r="61595" b="2349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0B4C8" id="Line 1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15pt,5pt" to="376.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">
                <v:stroke endarrow="block"/>
              </v:lin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1329055</wp:posOffset>
                </wp:positionH>
                <wp:positionV relativeFrom="paragraph">
                  <wp:posOffset>63500</wp:posOffset>
                </wp:positionV>
                <wp:extent cx="0" cy="155575"/>
                <wp:effectExtent l="52705" t="6350" r="61595" b="1905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ADD3E" id="Line 1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5pt" to="104.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B9JwIAAEw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">
                <v:stroke endarrow="block"/>
              </v:line>
            </w:pict>
          </mc:Fallback>
        </mc:AlternateContent>
      </w: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1329055</wp:posOffset>
                </wp:positionH>
                <wp:positionV relativeFrom="paragraph">
                  <wp:posOffset>63500</wp:posOffset>
                </wp:positionV>
                <wp:extent cx="3448050" cy="0"/>
                <wp:effectExtent l="5080" t="6350" r="13970" b="12700"/>
                <wp:wrapNone/>
                <wp:docPr id="1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B4D3F8" id="Line 1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5pt" to="37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u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"/>
            </w:pict>
          </mc:Fallback>
        </mc:AlternateContent>
      </w:r>
    </w:p>
    <w:p w:rsidR="00477C91" w:rsidRPr="00CC71B9" w:rsidRDefault="00967044" w:rsidP="00477C91">
      <w:pPr>
        <w:rPr>
          <w:rFonts w:cs="Arial"/>
        </w:rPr>
      </w:pPr>
      <w:r>
        <w:rPr>
          <w:rFonts w:cs="Arial"/>
          <w:noProof/>
        </w:rPr>
        <mc:AlternateContent>
          <mc:Choice Requires="wps">
            <w:drawing>
              <wp:anchor distT="0" distB="0" distL="114300" distR="114300" simplePos="0" relativeHeight="251653632" behindDoc="0" locked="0" layoutInCell="1" allowOverlap="1">
                <wp:simplePos x="0" y="0"/>
                <wp:positionH relativeFrom="column">
                  <wp:posOffset>4472940</wp:posOffset>
                </wp:positionH>
                <wp:positionV relativeFrom="paragraph">
                  <wp:posOffset>63500</wp:posOffset>
                </wp:positionV>
                <wp:extent cx="619125" cy="342900"/>
                <wp:effectExtent l="5715" t="6350" r="13335" b="1270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2900"/>
                        </a:xfrm>
                        <a:prstGeom prst="rect">
                          <a:avLst/>
                        </a:prstGeom>
                        <a:solidFill>
                          <a:srgbClr val="FFFFFF"/>
                        </a:solidFill>
                        <a:ln w="9525">
                          <a:solidFill>
                            <a:srgbClr val="FF0000"/>
                          </a:solidFill>
                          <a:miter lim="800000"/>
                          <a:headEnd/>
                          <a:tailEnd/>
                        </a:ln>
                      </wps:spPr>
                      <wps:txbx>
                        <w:txbxContent>
                          <w:p w:rsidR="003D287F" w:rsidRPr="00B71E2D" w:rsidRDefault="003D287F" w:rsidP="003D287F">
                            <w:pPr>
                              <w:jc w:val="center"/>
                              <w:rPr>
                                <w:b/>
                                <w:color w:val="FF0000"/>
                              </w:rPr>
                            </w:pPr>
                            <w:r w:rsidRPr="00B71E2D">
                              <w:rPr>
                                <w:b/>
                                <w:color w:val="FF000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5" o:spid="_x0000_s1028" type="#_x0000_t202" style="position:absolute;margin-left:352.2pt;margin-top:5pt;width:48.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" strokecolor="red">
                <v:textbox>
                  <w:txbxContent>
                    <w:p w:rsidR="003D287F" w:rsidRPr="00B71E2D" w:rsidRDefault="003D287F" w:rsidP="003D287F">
                      <w:pPr>
                        <w:jc w:val="center"/>
                        <w:rPr>
                          <w:b/>
                          <w:color w:val="FF0000"/>
                        </w:rPr>
                      </w:pPr>
                      <w:r w:rsidRPr="00B71E2D">
                        <w:rPr>
                          <w:b/>
                          <w:color w:val="FF0000"/>
                        </w:rPr>
                        <w:t>No</w:t>
                      </w:r>
                    </w:p>
                  </w:txbxContent>
                </v:textbox>
              </v:shape>
            </w:pict>
          </mc:Fallback>
        </mc:AlternateContent>
      </w:r>
      <w:r>
        <w:rPr>
          <w:rFonts w:cs="Arial"/>
          <w:noProof/>
        </w:rPr>
        <mc:AlternateContent>
          <mc:Choice Requires="wps">
            <w:drawing>
              <wp:anchor distT="0" distB="0" distL="114300" distR="114300" simplePos="0" relativeHeight="251654656" behindDoc="0" locked="0" layoutInCell="1" allowOverlap="1">
                <wp:simplePos x="0" y="0"/>
                <wp:positionH relativeFrom="column">
                  <wp:posOffset>1052830</wp:posOffset>
                </wp:positionH>
                <wp:positionV relativeFrom="paragraph">
                  <wp:posOffset>58420</wp:posOffset>
                </wp:positionV>
                <wp:extent cx="619125" cy="342900"/>
                <wp:effectExtent l="5080" t="10795" r="13970" b="825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2900"/>
                        </a:xfrm>
                        <a:prstGeom prst="rect">
                          <a:avLst/>
                        </a:prstGeom>
                        <a:solidFill>
                          <a:srgbClr val="FFFFFF"/>
                        </a:solidFill>
                        <a:ln w="9525">
                          <a:solidFill>
                            <a:srgbClr val="00B050"/>
                          </a:solidFill>
                          <a:miter lim="800000"/>
                          <a:headEnd/>
                          <a:tailEnd/>
                        </a:ln>
                      </wps:spPr>
                      <wps:txbx>
                        <w:txbxContent>
                          <w:p w:rsidR="003D287F" w:rsidRPr="00B71E2D" w:rsidRDefault="003D287F" w:rsidP="003D287F">
                            <w:pPr>
                              <w:jc w:val="center"/>
                              <w:rPr>
                                <w:rFonts w:cs="Arial"/>
                                <w:b/>
                                <w:color w:val="00B050"/>
                                <w:szCs w:val="22"/>
                              </w:rPr>
                            </w:pPr>
                            <w:r w:rsidRPr="00B71E2D">
                              <w:rPr>
                                <w:rFonts w:cs="Arial"/>
                                <w:b/>
                                <w:color w:val="00B050"/>
                                <w:szCs w:val="22"/>
                              </w:rPr>
                              <w:t>Yes</w:t>
                            </w:r>
                          </w:p>
                          <w:p w:rsidR="003D287F" w:rsidRDefault="003D287F" w:rsidP="003D2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6" o:spid="_x0000_s1029" type="#_x0000_t202" style="position:absolute;margin-left:82.9pt;margin-top:4.6pt;width:48.7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" strokecolor="#00b050">
                <v:textbox>
                  <w:txbxContent>
                    <w:p w:rsidR="003D287F" w:rsidRPr="00B71E2D" w:rsidRDefault="003D287F" w:rsidP="003D287F">
                      <w:pPr>
                        <w:jc w:val="center"/>
                        <w:rPr>
                          <w:rFonts w:cs="Arial"/>
                          <w:b/>
                          <w:color w:val="00B050"/>
                          <w:szCs w:val="22"/>
                        </w:rPr>
                      </w:pPr>
                      <w:r w:rsidRPr="00B71E2D">
                        <w:rPr>
                          <w:rFonts w:cs="Arial"/>
                          <w:b/>
                          <w:color w:val="00B050"/>
                          <w:szCs w:val="22"/>
                        </w:rPr>
                        <w:t>Yes</w:t>
                      </w:r>
                    </w:p>
                    <w:p w:rsidR="003D287F" w:rsidRDefault="003D287F" w:rsidP="003D287F"/>
                  </w:txbxContent>
                </v:textbox>
              </v:shape>
            </w:pict>
          </mc:Fallback>
        </mc:AlternateContent>
      </w:r>
    </w:p>
    <w:p w:rsidR="00477C91" w:rsidRPr="00CC71B9" w:rsidRDefault="00477C91" w:rsidP="00477C91">
      <w:pPr>
        <w:rPr>
          <w:rFonts w:cs="Arial"/>
        </w:rPr>
      </w:pPr>
      <w:bookmarkStart w:id="0" w:name="_GoBack"/>
      <w:bookmarkEnd w:id="0"/>
    </w:p>
    <w:p w:rsidR="003D287F" w:rsidRPr="00CC71B9" w:rsidRDefault="00967044" w:rsidP="00477C91">
      <w:pPr>
        <w:rPr>
          <w:rFonts w:cs="Arial"/>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4777105</wp:posOffset>
                </wp:positionH>
                <wp:positionV relativeFrom="paragraph">
                  <wp:posOffset>85090</wp:posOffset>
                </wp:positionV>
                <wp:extent cx="0" cy="431165"/>
                <wp:effectExtent l="52705" t="8890" r="61595" b="17145"/>
                <wp:wrapNone/>
                <wp:docPr id="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A46E9" id="AutoShape 149" o:spid="_x0000_s1026" type="#_x0000_t32" style="position:absolute;margin-left:376.15pt;margin-top:6.7pt;width:0;height:3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B1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VKk&#10;gxE9H7yOmVGWL0KDeuMK8KvU1oYS6Um9mhdNvzqkdNUStefR/e1sIDoLEcldSNg4A2l2/UfNwIdA&#10;htitU2O7AAl9QKc4lPNtKPzkEb0cUjjNH7JsN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">
                <v:stroke endarrow="block"/>
              </v:shape>
            </w:pict>
          </mc:Fallback>
        </mc:AlternateContent>
      </w:r>
      <w:r>
        <w:rPr>
          <w:rFonts w:cs="Arial"/>
          <w:noProof/>
        </w:rPr>
        <mc:AlternateContent>
          <mc:Choice Requires="wps">
            <w:drawing>
              <wp:anchor distT="0" distB="0" distL="114300" distR="114300" simplePos="0" relativeHeight="251660800" behindDoc="0" locked="0" layoutInCell="1" allowOverlap="1">
                <wp:simplePos x="0" y="0"/>
                <wp:positionH relativeFrom="column">
                  <wp:posOffset>1329690</wp:posOffset>
                </wp:positionH>
                <wp:positionV relativeFrom="paragraph">
                  <wp:posOffset>85090</wp:posOffset>
                </wp:positionV>
                <wp:extent cx="0" cy="431165"/>
                <wp:effectExtent l="53340" t="8890" r="60960" b="17145"/>
                <wp:wrapNone/>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CACF7" id="AutoShape 148" o:spid="_x0000_s1026" type="#_x0000_t32" style="position:absolute;margin-left:104.7pt;margin-top:6.7pt;width:0;height:3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a4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pTl89Cg3rgC/Cq1taFEelKv5lnTrw4pXbVE7Xl0fzsbiM5CRHIXEjbOQJpd/0kz8CGQ&#10;IXbr1NguQEIf0CkO5XwbCj95RIdDCqf5Q5bN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">
                <v:stroke endarrow="block"/>
              </v:shape>
            </w:pict>
          </mc:Fallback>
        </mc:AlternateContent>
      </w:r>
    </w:p>
    <w:p w:rsidR="00477C91" w:rsidRDefault="00477C91" w:rsidP="00477C91">
      <w:pPr>
        <w:rPr>
          <w:rFonts w:cs="Arial"/>
        </w:rPr>
      </w:pPr>
    </w:p>
    <w:p w:rsidR="008A6F4F" w:rsidRPr="00CC71B9" w:rsidRDefault="008A6F4F" w:rsidP="00477C91">
      <w:pPr>
        <w:rPr>
          <w:rFonts w:cs="Arial"/>
        </w:rPr>
      </w:pPr>
    </w:p>
    <w:p w:rsidR="00477C91" w:rsidRPr="00CC71B9" w:rsidRDefault="00967044" w:rsidP="00477C91">
      <w:pPr>
        <w:rPr>
          <w:rFonts w:cs="Arial"/>
        </w:rPr>
      </w:pPr>
      <w:r>
        <w:rPr>
          <w:rFonts w:cs="Arial"/>
          <w:noProof/>
        </w:rPr>
        <mc:AlternateContent>
          <mc:Choice Requires="wps">
            <w:drawing>
              <wp:anchor distT="0" distB="0" distL="114300" distR="114300" simplePos="0" relativeHeight="251650560" behindDoc="0" locked="0" layoutInCell="1" allowOverlap="1">
                <wp:simplePos x="0" y="0"/>
                <wp:positionH relativeFrom="column">
                  <wp:posOffset>-438150</wp:posOffset>
                </wp:positionH>
                <wp:positionV relativeFrom="paragraph">
                  <wp:posOffset>34290</wp:posOffset>
                </wp:positionV>
                <wp:extent cx="3274695" cy="4145915"/>
                <wp:effectExtent l="9525" t="5715" r="11430" b="1079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4145915"/>
                        </a:xfrm>
                        <a:prstGeom prst="rect">
                          <a:avLst/>
                        </a:prstGeom>
                        <a:solidFill>
                          <a:srgbClr val="FFFFFF"/>
                        </a:solidFill>
                        <a:ln w="9525">
                          <a:solidFill>
                            <a:srgbClr val="800080"/>
                          </a:solidFill>
                          <a:miter lim="800000"/>
                          <a:headEnd/>
                          <a:tailEnd/>
                        </a:ln>
                      </wps:spPr>
                      <wps:txbx>
                        <w:txbxContent>
                          <w:p w:rsidR="008A6F4F" w:rsidRDefault="008A6F4F" w:rsidP="00EB0BAB">
                            <w:pPr>
                              <w:jc w:val="center"/>
                              <w:rPr>
                                <w:rFonts w:cs="Arial"/>
                                <w:szCs w:val="22"/>
                              </w:rPr>
                            </w:pPr>
                          </w:p>
                          <w:p w:rsidR="006A0764" w:rsidRPr="008A6F4F" w:rsidRDefault="00EB0BAB" w:rsidP="005E6479">
                            <w:pPr>
                              <w:rPr>
                                <w:rFonts w:cs="Arial"/>
                                <w:szCs w:val="22"/>
                              </w:rPr>
                            </w:pPr>
                            <w:r w:rsidRPr="008A6F4F">
                              <w:rPr>
                                <w:rFonts w:cs="Arial"/>
                                <w:szCs w:val="22"/>
                              </w:rPr>
                              <w:t>P</w:t>
                            </w:r>
                            <w:r w:rsidR="00B71E2D" w:rsidRPr="008A6F4F">
                              <w:rPr>
                                <w:rFonts w:cs="Arial"/>
                                <w:szCs w:val="22"/>
                              </w:rPr>
                              <w:t>lease c</w:t>
                            </w:r>
                            <w:r w:rsidR="00830040" w:rsidRPr="008A6F4F">
                              <w:rPr>
                                <w:rFonts w:cs="Arial"/>
                                <w:szCs w:val="22"/>
                              </w:rPr>
                              <w:t xml:space="preserve">omplete section one </w:t>
                            </w:r>
                            <w:r w:rsidR="002240E0">
                              <w:rPr>
                                <w:rFonts w:cs="Arial"/>
                                <w:szCs w:val="22"/>
                              </w:rPr>
                              <w:t xml:space="preserve">and email with a </w:t>
                            </w:r>
                            <w:r w:rsidR="00830040" w:rsidRPr="008A6F4F">
                              <w:rPr>
                                <w:rFonts w:cs="Arial"/>
                                <w:color w:val="auto"/>
                                <w:szCs w:val="22"/>
                              </w:rPr>
                              <w:t xml:space="preserve">copy of </w:t>
                            </w:r>
                            <w:r w:rsidR="00830040" w:rsidRPr="008A6F4F">
                              <w:rPr>
                                <w:rFonts w:cs="Arial"/>
                                <w:szCs w:val="22"/>
                              </w:rPr>
                              <w:t>your ThinPrep®</w:t>
                            </w:r>
                            <w:r w:rsidR="00280746" w:rsidRPr="008A6F4F">
                              <w:rPr>
                                <w:rFonts w:cs="Arial"/>
                                <w:szCs w:val="22"/>
                              </w:rPr>
                              <w:t xml:space="preserve"> </w:t>
                            </w:r>
                            <w:r w:rsidR="00AB4AEA">
                              <w:rPr>
                                <w:rFonts w:cs="Arial"/>
                                <w:szCs w:val="22"/>
                              </w:rPr>
                              <w:t>evidence</w:t>
                            </w:r>
                            <w:r w:rsidR="00E51104">
                              <w:rPr>
                                <w:rFonts w:cs="Arial"/>
                                <w:szCs w:val="22"/>
                              </w:rPr>
                              <w:t xml:space="preserve"> </w:t>
                            </w:r>
                            <w:r w:rsidR="00280746" w:rsidRPr="008A6F4F">
                              <w:rPr>
                                <w:rFonts w:cs="Arial"/>
                                <w:szCs w:val="22"/>
                              </w:rPr>
                              <w:t>to</w:t>
                            </w:r>
                            <w:r w:rsidRPr="008A6F4F">
                              <w:rPr>
                                <w:rFonts w:cs="Arial"/>
                                <w:color w:val="auto"/>
                                <w:szCs w:val="22"/>
                              </w:rPr>
                              <w:t xml:space="preserve"> </w:t>
                            </w:r>
                            <w:hyperlink r:id="rId13" w:history="1">
                              <w:r w:rsidR="0022715E" w:rsidRPr="00CC71B9">
                                <w:rPr>
                                  <w:rStyle w:val="Hyperlink"/>
                                  <w:rFonts w:cs="Arial"/>
                                  <w:sz w:val="20"/>
                                </w:rPr>
                                <w:t>PHE.Screening-ImmsSSAT@nhs.net</w:t>
                              </w:r>
                            </w:hyperlink>
                            <w:r w:rsidR="0022715E">
                              <w:rPr>
                                <w:rFonts w:cs="Arial"/>
                                <w:color w:val="auto"/>
                                <w:sz w:val="20"/>
                              </w:rPr>
                              <w:t xml:space="preserve"> </w:t>
                            </w:r>
                          </w:p>
                          <w:p w:rsidR="00DB4AFB" w:rsidRPr="008A6F4F" w:rsidRDefault="00DB4AFB" w:rsidP="005E6479">
                            <w:pPr>
                              <w:outlineLvl w:val="0"/>
                              <w:rPr>
                                <w:rFonts w:cs="Arial"/>
                                <w:szCs w:val="22"/>
                              </w:rPr>
                            </w:pPr>
                          </w:p>
                          <w:p w:rsidR="008300DA" w:rsidRPr="008A6F4F" w:rsidRDefault="00280746" w:rsidP="005E6479">
                            <w:pPr>
                              <w:numPr>
                                <w:ilvl w:val="0"/>
                                <w:numId w:val="16"/>
                              </w:numPr>
                              <w:rPr>
                                <w:rFonts w:cs="Arial"/>
                                <w:szCs w:val="22"/>
                              </w:rPr>
                            </w:pPr>
                            <w:r w:rsidRPr="008A6F4F">
                              <w:rPr>
                                <w:rFonts w:cs="Arial"/>
                                <w:szCs w:val="22"/>
                              </w:rPr>
                              <w:t>On verification of the e</w:t>
                            </w:r>
                            <w:r w:rsidR="008D78AC" w:rsidRPr="008A6F4F">
                              <w:rPr>
                                <w:rFonts w:cs="Arial"/>
                                <w:szCs w:val="22"/>
                              </w:rPr>
                              <w:t xml:space="preserve">vidence </w:t>
                            </w:r>
                            <w:r w:rsidR="00B71E2D" w:rsidRPr="008A6F4F">
                              <w:rPr>
                                <w:rFonts w:cs="Arial"/>
                                <w:szCs w:val="22"/>
                              </w:rPr>
                              <w:t>we</w:t>
                            </w:r>
                            <w:r w:rsidRPr="008A6F4F">
                              <w:rPr>
                                <w:rFonts w:cs="Arial"/>
                                <w:szCs w:val="22"/>
                              </w:rPr>
                              <w:t xml:space="preserve"> will issue you with a </w:t>
                            </w:r>
                            <w:r w:rsidR="00EB0BAB" w:rsidRPr="008A6F4F">
                              <w:rPr>
                                <w:rFonts w:cs="Arial"/>
                                <w:szCs w:val="22"/>
                                <w:u w:val="single"/>
                              </w:rPr>
                              <w:t>permanent</w:t>
                            </w:r>
                            <w:r w:rsidR="00EB0BAB" w:rsidRPr="008A6F4F">
                              <w:rPr>
                                <w:rFonts w:cs="Arial"/>
                                <w:szCs w:val="22"/>
                              </w:rPr>
                              <w:t xml:space="preserve"> </w:t>
                            </w:r>
                            <w:r w:rsidRPr="008A6F4F">
                              <w:rPr>
                                <w:rFonts w:cs="Arial"/>
                                <w:szCs w:val="22"/>
                              </w:rPr>
                              <w:t>sample taker number</w:t>
                            </w:r>
                          </w:p>
                          <w:p w:rsidR="00CA14B8" w:rsidRDefault="00CA14B8" w:rsidP="005E6479">
                            <w:pPr>
                              <w:rPr>
                                <w:szCs w:val="22"/>
                              </w:rPr>
                            </w:pPr>
                          </w:p>
                          <w:p w:rsidR="00892451" w:rsidRDefault="00892451" w:rsidP="00892451">
                            <w:pPr>
                              <w:rPr>
                                <w:szCs w:val="22"/>
                              </w:rPr>
                            </w:pPr>
                            <w:r w:rsidRPr="00F615AC">
                              <w:rPr>
                                <w:szCs w:val="22"/>
                              </w:rPr>
                              <w:t xml:space="preserve">You are encouraged to </w:t>
                            </w:r>
                            <w:r w:rsidR="00427112" w:rsidRPr="00F615AC">
                              <w:rPr>
                                <w:szCs w:val="22"/>
                              </w:rPr>
                              <w:t>undertake</w:t>
                            </w:r>
                            <w:r w:rsidRPr="00F615AC">
                              <w:rPr>
                                <w:szCs w:val="22"/>
                              </w:rPr>
                              <w:t xml:space="preserve"> online update training every 3 years.</w:t>
                            </w:r>
                            <w:r>
                              <w:rPr>
                                <w:szCs w:val="22"/>
                              </w:rPr>
                              <w:t xml:space="preserve"> </w:t>
                            </w:r>
                          </w:p>
                          <w:p w:rsidR="00E51104" w:rsidRPr="008A6F4F" w:rsidRDefault="00E51104" w:rsidP="005E6479">
                            <w:pPr>
                              <w:rPr>
                                <w:szCs w:val="22"/>
                              </w:rPr>
                            </w:pPr>
                          </w:p>
                          <w:p w:rsidR="00DF3CBB" w:rsidRPr="00DF3CBB" w:rsidRDefault="00DF3CBB" w:rsidP="00DF3CBB">
                            <w:pPr>
                              <w:rPr>
                                <w:color w:val="auto"/>
                              </w:rPr>
                            </w:pPr>
                            <w:r w:rsidRPr="00DF3CBB">
                              <w:rPr>
                                <w:color w:val="auto"/>
                              </w:rPr>
                              <w:t>The national online cervical sample taker e-learning course can be accessed through the e-</w:t>
                            </w:r>
                            <w:proofErr w:type="spellStart"/>
                            <w:r w:rsidRPr="00DF3CBB">
                              <w:rPr>
                                <w:color w:val="auto"/>
                              </w:rPr>
                              <w:t>LfH</w:t>
                            </w:r>
                            <w:proofErr w:type="spellEnd"/>
                            <w:r w:rsidRPr="00DF3CBB">
                              <w:rPr>
                                <w:color w:val="auto"/>
                              </w:rPr>
                              <w:t xml:space="preserve"> Hub website;</w:t>
                            </w:r>
                          </w:p>
                          <w:p w:rsidR="00DF3CBB" w:rsidRDefault="00F2404B" w:rsidP="00DF3CBB">
                            <w:pPr>
                              <w:rPr>
                                <w:color w:val="1F497D"/>
                              </w:rPr>
                            </w:pPr>
                            <w:hyperlink r:id="rId14" w:history="1">
                              <w:r w:rsidR="00DF3CBB">
                                <w:rPr>
                                  <w:rStyle w:val="Hyperlink"/>
                                </w:rPr>
                                <w:t>https://www.e-lfh.org.uk/programmes/nhs-screening-programmes/</w:t>
                              </w:r>
                            </w:hyperlink>
                          </w:p>
                          <w:p w:rsidR="00DF3CBB" w:rsidRPr="00DF3CBB" w:rsidRDefault="00DF3CBB" w:rsidP="00DF3CBB">
                            <w:pPr>
                              <w:rPr>
                                <w:color w:val="auto"/>
                              </w:rPr>
                            </w:pPr>
                            <w:r w:rsidRPr="00DF3CBB">
                              <w:rPr>
                                <w:color w:val="auto"/>
                              </w:rPr>
                              <w:t>If you do not already have an account you will need to register</w:t>
                            </w:r>
                          </w:p>
                          <w:p w:rsidR="00DF3CBB" w:rsidRDefault="00DF3CBB" w:rsidP="00DF3CBB">
                            <w:pPr>
                              <w:rPr>
                                <w:color w:val="1F497D"/>
                              </w:rPr>
                            </w:pPr>
                          </w:p>
                          <w:p w:rsidR="008D78AC" w:rsidRPr="008A6F4F" w:rsidRDefault="004B3D6E" w:rsidP="005E6479">
                            <w:pPr>
                              <w:rPr>
                                <w:szCs w:val="22"/>
                              </w:rPr>
                            </w:pPr>
                            <w:r>
                              <w:rPr>
                                <w:szCs w:val="22"/>
                              </w:rPr>
                              <w:t>*please note if your evidence does not meet the criteria you may be required to complete the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7" o:spid="_x0000_s1030" type="#_x0000_t202" style="position:absolute;margin-left:-34.5pt;margin-top:2.7pt;width:257.85pt;height:32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" strokecolor="purple">
                <v:textbox>
                  <w:txbxContent>
                    <w:p w:rsidR="008A6F4F" w:rsidRDefault="008A6F4F" w:rsidP="00EB0BAB">
                      <w:pPr>
                        <w:jc w:val="center"/>
                        <w:rPr>
                          <w:rFonts w:cs="Arial"/>
                          <w:szCs w:val="22"/>
                        </w:rPr>
                      </w:pPr>
                    </w:p>
                    <w:p w:rsidR="006A0764" w:rsidRPr="008A6F4F" w:rsidRDefault="00EB0BAB" w:rsidP="005E6479">
                      <w:pPr>
                        <w:rPr>
                          <w:rFonts w:cs="Arial"/>
                          <w:szCs w:val="22"/>
                        </w:rPr>
                      </w:pPr>
                      <w:r w:rsidRPr="008A6F4F">
                        <w:rPr>
                          <w:rFonts w:cs="Arial"/>
                          <w:szCs w:val="22"/>
                        </w:rPr>
                        <w:t>P</w:t>
                      </w:r>
                      <w:r w:rsidR="00B71E2D" w:rsidRPr="008A6F4F">
                        <w:rPr>
                          <w:rFonts w:cs="Arial"/>
                          <w:szCs w:val="22"/>
                        </w:rPr>
                        <w:t>lease c</w:t>
                      </w:r>
                      <w:r w:rsidR="00830040" w:rsidRPr="008A6F4F">
                        <w:rPr>
                          <w:rFonts w:cs="Arial"/>
                          <w:szCs w:val="22"/>
                        </w:rPr>
                        <w:t xml:space="preserve">omplete section one </w:t>
                      </w:r>
                      <w:r w:rsidR="002240E0">
                        <w:rPr>
                          <w:rFonts w:cs="Arial"/>
                          <w:szCs w:val="22"/>
                        </w:rPr>
                        <w:t xml:space="preserve">and email with a </w:t>
                      </w:r>
                      <w:r w:rsidR="00830040" w:rsidRPr="008A6F4F">
                        <w:rPr>
                          <w:rFonts w:cs="Arial"/>
                          <w:color w:val="auto"/>
                          <w:szCs w:val="22"/>
                        </w:rPr>
                        <w:t xml:space="preserve">copy of </w:t>
                      </w:r>
                      <w:r w:rsidR="00830040" w:rsidRPr="008A6F4F">
                        <w:rPr>
                          <w:rFonts w:cs="Arial"/>
                          <w:szCs w:val="22"/>
                        </w:rPr>
                        <w:t>your ThinPrep®</w:t>
                      </w:r>
                      <w:r w:rsidR="00280746" w:rsidRPr="008A6F4F">
                        <w:rPr>
                          <w:rFonts w:cs="Arial"/>
                          <w:szCs w:val="22"/>
                        </w:rPr>
                        <w:t xml:space="preserve"> </w:t>
                      </w:r>
                      <w:r w:rsidR="00AB4AEA">
                        <w:rPr>
                          <w:rFonts w:cs="Arial"/>
                          <w:szCs w:val="22"/>
                        </w:rPr>
                        <w:t>evidence</w:t>
                      </w:r>
                      <w:r w:rsidR="00E51104">
                        <w:rPr>
                          <w:rFonts w:cs="Arial"/>
                          <w:szCs w:val="22"/>
                        </w:rPr>
                        <w:t xml:space="preserve"> </w:t>
                      </w:r>
                      <w:r w:rsidR="00280746" w:rsidRPr="008A6F4F">
                        <w:rPr>
                          <w:rFonts w:cs="Arial"/>
                          <w:szCs w:val="22"/>
                        </w:rPr>
                        <w:t>to</w:t>
                      </w:r>
                      <w:r w:rsidRPr="008A6F4F">
                        <w:rPr>
                          <w:rFonts w:cs="Arial"/>
                          <w:color w:val="auto"/>
                          <w:szCs w:val="22"/>
                        </w:rPr>
                        <w:t xml:space="preserve"> </w:t>
                      </w:r>
                      <w:hyperlink r:id="rId15" w:history="1">
                        <w:r w:rsidR="0022715E" w:rsidRPr="00CC71B9">
                          <w:rPr>
                            <w:rStyle w:val="Hyperlink"/>
                            <w:rFonts w:cs="Arial"/>
                            <w:sz w:val="20"/>
                          </w:rPr>
                          <w:t>PHE.Screening-ImmsSSAT@nhs.net</w:t>
                        </w:r>
                      </w:hyperlink>
                      <w:r w:rsidR="0022715E">
                        <w:rPr>
                          <w:rFonts w:cs="Arial"/>
                          <w:color w:val="auto"/>
                          <w:sz w:val="20"/>
                        </w:rPr>
                        <w:t xml:space="preserve"> </w:t>
                      </w:r>
                    </w:p>
                    <w:p w:rsidR="00DB4AFB" w:rsidRPr="008A6F4F" w:rsidRDefault="00DB4AFB" w:rsidP="005E6479">
                      <w:pPr>
                        <w:outlineLvl w:val="0"/>
                        <w:rPr>
                          <w:rFonts w:cs="Arial"/>
                          <w:szCs w:val="22"/>
                        </w:rPr>
                      </w:pPr>
                    </w:p>
                    <w:p w:rsidR="008300DA" w:rsidRPr="008A6F4F" w:rsidRDefault="00280746" w:rsidP="005E6479">
                      <w:pPr>
                        <w:numPr>
                          <w:ilvl w:val="0"/>
                          <w:numId w:val="16"/>
                        </w:numPr>
                        <w:rPr>
                          <w:rFonts w:cs="Arial"/>
                          <w:szCs w:val="22"/>
                        </w:rPr>
                      </w:pPr>
                      <w:r w:rsidRPr="008A6F4F">
                        <w:rPr>
                          <w:rFonts w:cs="Arial"/>
                          <w:szCs w:val="22"/>
                        </w:rPr>
                        <w:t>On verification of the e</w:t>
                      </w:r>
                      <w:r w:rsidR="008D78AC" w:rsidRPr="008A6F4F">
                        <w:rPr>
                          <w:rFonts w:cs="Arial"/>
                          <w:szCs w:val="22"/>
                        </w:rPr>
                        <w:t xml:space="preserve">vidence </w:t>
                      </w:r>
                      <w:r w:rsidR="00B71E2D" w:rsidRPr="008A6F4F">
                        <w:rPr>
                          <w:rFonts w:cs="Arial"/>
                          <w:szCs w:val="22"/>
                        </w:rPr>
                        <w:t>we</w:t>
                      </w:r>
                      <w:r w:rsidRPr="008A6F4F">
                        <w:rPr>
                          <w:rFonts w:cs="Arial"/>
                          <w:szCs w:val="22"/>
                        </w:rPr>
                        <w:t xml:space="preserve"> will issue you with a </w:t>
                      </w:r>
                      <w:r w:rsidR="00EB0BAB" w:rsidRPr="008A6F4F">
                        <w:rPr>
                          <w:rFonts w:cs="Arial"/>
                          <w:szCs w:val="22"/>
                          <w:u w:val="single"/>
                        </w:rPr>
                        <w:t>permanent</w:t>
                      </w:r>
                      <w:r w:rsidR="00EB0BAB" w:rsidRPr="008A6F4F">
                        <w:rPr>
                          <w:rFonts w:cs="Arial"/>
                          <w:szCs w:val="22"/>
                        </w:rPr>
                        <w:t xml:space="preserve"> </w:t>
                      </w:r>
                      <w:r w:rsidRPr="008A6F4F">
                        <w:rPr>
                          <w:rFonts w:cs="Arial"/>
                          <w:szCs w:val="22"/>
                        </w:rPr>
                        <w:t>sample taker number</w:t>
                      </w:r>
                    </w:p>
                    <w:p w:rsidR="00CA14B8" w:rsidRDefault="00CA14B8" w:rsidP="005E6479">
                      <w:pPr>
                        <w:rPr>
                          <w:szCs w:val="22"/>
                        </w:rPr>
                      </w:pPr>
                    </w:p>
                    <w:p w:rsidR="00892451" w:rsidRDefault="00892451" w:rsidP="00892451">
                      <w:pPr>
                        <w:rPr>
                          <w:szCs w:val="22"/>
                        </w:rPr>
                      </w:pPr>
                      <w:r w:rsidRPr="00F615AC">
                        <w:rPr>
                          <w:szCs w:val="22"/>
                        </w:rPr>
                        <w:t xml:space="preserve">You are encouraged to </w:t>
                      </w:r>
                      <w:r w:rsidR="00427112" w:rsidRPr="00F615AC">
                        <w:rPr>
                          <w:szCs w:val="22"/>
                        </w:rPr>
                        <w:t>undertake</w:t>
                      </w:r>
                      <w:r w:rsidRPr="00F615AC">
                        <w:rPr>
                          <w:szCs w:val="22"/>
                        </w:rPr>
                        <w:t xml:space="preserve"> online update training every 3 years.</w:t>
                      </w:r>
                      <w:r>
                        <w:rPr>
                          <w:szCs w:val="22"/>
                        </w:rPr>
                        <w:t xml:space="preserve"> </w:t>
                      </w:r>
                    </w:p>
                    <w:p w:rsidR="00E51104" w:rsidRPr="008A6F4F" w:rsidRDefault="00E51104" w:rsidP="005E6479">
                      <w:pPr>
                        <w:rPr>
                          <w:szCs w:val="22"/>
                        </w:rPr>
                      </w:pPr>
                    </w:p>
                    <w:p w:rsidR="00DF3CBB" w:rsidRPr="00DF3CBB" w:rsidRDefault="00DF3CBB" w:rsidP="00DF3CBB">
                      <w:pPr>
                        <w:rPr>
                          <w:color w:val="auto"/>
                        </w:rPr>
                      </w:pPr>
                      <w:r w:rsidRPr="00DF3CBB">
                        <w:rPr>
                          <w:color w:val="auto"/>
                        </w:rPr>
                        <w:t>The national online cervical sample taker e-learning course can be accessed through the e-</w:t>
                      </w:r>
                      <w:proofErr w:type="spellStart"/>
                      <w:r w:rsidRPr="00DF3CBB">
                        <w:rPr>
                          <w:color w:val="auto"/>
                        </w:rPr>
                        <w:t>LfH</w:t>
                      </w:r>
                      <w:proofErr w:type="spellEnd"/>
                      <w:r w:rsidRPr="00DF3CBB">
                        <w:rPr>
                          <w:color w:val="auto"/>
                        </w:rPr>
                        <w:t xml:space="preserve"> Hub website;</w:t>
                      </w:r>
                    </w:p>
                    <w:p w:rsidR="00DF3CBB" w:rsidRDefault="001E3678" w:rsidP="00DF3CBB">
                      <w:pPr>
                        <w:rPr>
                          <w:color w:val="1F497D"/>
                        </w:rPr>
                      </w:pPr>
                      <w:hyperlink r:id="rId16" w:history="1">
                        <w:r w:rsidR="00DF3CBB">
                          <w:rPr>
                            <w:rStyle w:val="Hyperlink"/>
                          </w:rPr>
                          <w:t>https://www.e-lfh.org.uk/programmes/nhs-screening-programmes/</w:t>
                        </w:r>
                      </w:hyperlink>
                    </w:p>
                    <w:p w:rsidR="00DF3CBB" w:rsidRPr="00DF3CBB" w:rsidRDefault="00DF3CBB" w:rsidP="00DF3CBB">
                      <w:pPr>
                        <w:rPr>
                          <w:color w:val="auto"/>
                        </w:rPr>
                      </w:pPr>
                      <w:r w:rsidRPr="00DF3CBB">
                        <w:rPr>
                          <w:color w:val="auto"/>
                        </w:rPr>
                        <w:t>If you do not already have an account you will need to register</w:t>
                      </w:r>
                    </w:p>
                    <w:p w:rsidR="00DF3CBB" w:rsidRDefault="00DF3CBB" w:rsidP="00DF3CBB">
                      <w:pPr>
                        <w:rPr>
                          <w:color w:val="1F497D"/>
                        </w:rPr>
                      </w:pPr>
                    </w:p>
                    <w:p w:rsidR="008D78AC" w:rsidRPr="008A6F4F" w:rsidRDefault="004B3D6E" w:rsidP="005E6479">
                      <w:pPr>
                        <w:rPr>
                          <w:szCs w:val="22"/>
                        </w:rPr>
                      </w:pPr>
                      <w:r>
                        <w:rPr>
                          <w:szCs w:val="22"/>
                        </w:rPr>
                        <w:t>*please note if your evidence does not meet the criteria you may be required to complete the pathway</w:t>
                      </w:r>
                    </w:p>
                  </w:txbxContent>
                </v:textbox>
              </v:shape>
            </w:pict>
          </mc:Fallback>
        </mc:AlternateContent>
      </w:r>
      <w:r>
        <w:rPr>
          <w:rFonts w:cs="Arial"/>
          <w:noProof/>
        </w:rPr>
        <mc:AlternateContent>
          <mc:Choice Requires="wps">
            <w:drawing>
              <wp:anchor distT="0" distB="0" distL="114300" distR="114300" simplePos="0" relativeHeight="251658752" behindDoc="0" locked="0" layoutInCell="1" allowOverlap="1">
                <wp:simplePos x="0" y="0"/>
                <wp:positionH relativeFrom="column">
                  <wp:posOffset>3084195</wp:posOffset>
                </wp:positionH>
                <wp:positionV relativeFrom="paragraph">
                  <wp:posOffset>34290</wp:posOffset>
                </wp:positionV>
                <wp:extent cx="3545205" cy="4822190"/>
                <wp:effectExtent l="7620" t="5715" r="9525" b="10795"/>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822190"/>
                        </a:xfrm>
                        <a:prstGeom prst="rect">
                          <a:avLst/>
                        </a:prstGeom>
                        <a:solidFill>
                          <a:srgbClr val="FFFFFF"/>
                        </a:solidFill>
                        <a:ln w="9525">
                          <a:solidFill>
                            <a:srgbClr val="800080"/>
                          </a:solidFill>
                          <a:miter lim="800000"/>
                          <a:headEnd/>
                          <a:tailEnd/>
                        </a:ln>
                      </wps:spPr>
                      <wps:txbx>
                        <w:txbxContent>
                          <w:p w:rsidR="008A6F4F" w:rsidRDefault="008A6F4F" w:rsidP="00EB0BAB">
                            <w:pPr>
                              <w:jc w:val="center"/>
                              <w:outlineLvl w:val="0"/>
                              <w:rPr>
                                <w:rFonts w:cs="Arial"/>
                                <w:szCs w:val="22"/>
                              </w:rPr>
                            </w:pPr>
                          </w:p>
                          <w:p w:rsidR="002240E0" w:rsidRDefault="00EB0BAB" w:rsidP="005E6479">
                            <w:pPr>
                              <w:outlineLvl w:val="0"/>
                              <w:rPr>
                                <w:rFonts w:cs="Arial"/>
                                <w:szCs w:val="22"/>
                              </w:rPr>
                            </w:pPr>
                            <w:r w:rsidRPr="008A6F4F">
                              <w:rPr>
                                <w:rFonts w:cs="Arial"/>
                                <w:szCs w:val="22"/>
                              </w:rPr>
                              <w:t xml:space="preserve">Please complete section one </w:t>
                            </w:r>
                            <w:r w:rsidR="00E51104">
                              <w:rPr>
                                <w:rFonts w:cs="Arial"/>
                                <w:szCs w:val="22"/>
                              </w:rPr>
                              <w:t xml:space="preserve">and two </w:t>
                            </w:r>
                            <w:r w:rsidRPr="008A6F4F">
                              <w:rPr>
                                <w:rFonts w:cs="Arial"/>
                                <w:szCs w:val="22"/>
                              </w:rPr>
                              <w:t xml:space="preserve">of the training pathway and send your signed form </w:t>
                            </w:r>
                            <w:r w:rsidRPr="008A6F4F">
                              <w:rPr>
                                <w:rFonts w:cs="Arial"/>
                                <w:color w:val="auto"/>
                                <w:szCs w:val="22"/>
                              </w:rPr>
                              <w:t>to</w:t>
                            </w:r>
                            <w:r w:rsidR="008D78AC" w:rsidRPr="008A6F4F">
                              <w:rPr>
                                <w:rFonts w:cs="Arial"/>
                                <w:szCs w:val="22"/>
                              </w:rPr>
                              <w:t xml:space="preserve"> </w:t>
                            </w:r>
                          </w:p>
                          <w:p w:rsidR="00EB0BAB" w:rsidRDefault="00F2404B" w:rsidP="005E6479">
                            <w:pPr>
                              <w:outlineLvl w:val="0"/>
                              <w:rPr>
                                <w:rFonts w:cs="Arial"/>
                                <w:color w:val="auto"/>
                                <w:sz w:val="20"/>
                              </w:rPr>
                            </w:pPr>
                            <w:hyperlink r:id="rId17" w:history="1">
                              <w:r w:rsidR="0022715E" w:rsidRPr="00CC71B9">
                                <w:rPr>
                                  <w:rStyle w:val="Hyperlink"/>
                                  <w:rFonts w:cs="Arial"/>
                                  <w:sz w:val="20"/>
                                </w:rPr>
                                <w:t>PHE.Screening-ImmsSSAT@nhs.net</w:t>
                              </w:r>
                            </w:hyperlink>
                            <w:r w:rsidR="0022715E">
                              <w:rPr>
                                <w:rFonts w:cs="Arial"/>
                                <w:color w:val="auto"/>
                                <w:sz w:val="20"/>
                              </w:rPr>
                              <w:t xml:space="preserve"> </w:t>
                            </w:r>
                          </w:p>
                          <w:p w:rsidR="006A0764" w:rsidRPr="008A6F4F" w:rsidRDefault="006A0764" w:rsidP="005E6479">
                            <w:pPr>
                              <w:outlineLvl w:val="0"/>
                              <w:rPr>
                                <w:rFonts w:cs="Arial"/>
                                <w:szCs w:val="22"/>
                              </w:rPr>
                            </w:pPr>
                          </w:p>
                          <w:p w:rsidR="008D78AC" w:rsidRPr="008A6F4F" w:rsidRDefault="00EB0BAB" w:rsidP="005E6479">
                            <w:pPr>
                              <w:numPr>
                                <w:ilvl w:val="0"/>
                                <w:numId w:val="15"/>
                              </w:numPr>
                              <w:rPr>
                                <w:rFonts w:cs="Arial"/>
                                <w:szCs w:val="22"/>
                              </w:rPr>
                            </w:pPr>
                            <w:r w:rsidRPr="008A6F4F">
                              <w:rPr>
                                <w:rFonts w:cs="Arial"/>
                                <w:szCs w:val="22"/>
                              </w:rPr>
                              <w:t>On verification of your mentors suitability we</w:t>
                            </w:r>
                            <w:r w:rsidR="008D78AC" w:rsidRPr="008A6F4F">
                              <w:rPr>
                                <w:rFonts w:cs="Arial"/>
                                <w:szCs w:val="22"/>
                              </w:rPr>
                              <w:t xml:space="preserve"> will issue you with a </w:t>
                            </w:r>
                            <w:r w:rsidR="009F720A" w:rsidRPr="008A6F4F">
                              <w:rPr>
                                <w:rFonts w:cs="Arial"/>
                                <w:szCs w:val="22"/>
                                <w:u w:val="single"/>
                              </w:rPr>
                              <w:t>trainee</w:t>
                            </w:r>
                            <w:r w:rsidR="009F720A" w:rsidRPr="008A6F4F">
                              <w:rPr>
                                <w:rFonts w:cs="Arial"/>
                                <w:szCs w:val="22"/>
                              </w:rPr>
                              <w:t xml:space="preserve"> </w:t>
                            </w:r>
                            <w:r w:rsidR="008D78AC" w:rsidRPr="008A6F4F">
                              <w:rPr>
                                <w:rFonts w:cs="Arial"/>
                                <w:szCs w:val="22"/>
                              </w:rPr>
                              <w:t>sample taker number</w:t>
                            </w:r>
                            <w:r w:rsidR="00B71E2D" w:rsidRPr="008A6F4F">
                              <w:rPr>
                                <w:rFonts w:cs="Arial"/>
                                <w:szCs w:val="22"/>
                              </w:rPr>
                              <w:t>, this will enable you to:</w:t>
                            </w:r>
                          </w:p>
                          <w:p w:rsidR="00B71E2D" w:rsidRPr="008A6F4F" w:rsidRDefault="00B71E2D" w:rsidP="005E6479">
                            <w:pPr>
                              <w:rPr>
                                <w:rFonts w:cs="Arial"/>
                                <w:szCs w:val="22"/>
                              </w:rPr>
                            </w:pPr>
                          </w:p>
                          <w:p w:rsidR="00DF3CBB" w:rsidRPr="00DF3CBB" w:rsidRDefault="00DF3CBB" w:rsidP="00DF3CBB">
                            <w:pPr>
                              <w:numPr>
                                <w:ilvl w:val="0"/>
                                <w:numId w:val="14"/>
                              </w:numPr>
                              <w:rPr>
                                <w:rFonts w:cs="Arial"/>
                                <w:szCs w:val="22"/>
                              </w:rPr>
                            </w:pPr>
                            <w:r>
                              <w:rPr>
                                <w:rFonts w:cs="Arial"/>
                                <w:szCs w:val="22"/>
                              </w:rPr>
                              <w:t>O</w:t>
                            </w:r>
                            <w:r w:rsidR="005E6479">
                              <w:rPr>
                                <w:rFonts w:cs="Arial"/>
                                <w:szCs w:val="22"/>
                              </w:rPr>
                              <w:t>nline Cervical S</w:t>
                            </w:r>
                            <w:r w:rsidR="008D78AC" w:rsidRPr="008A6F4F">
                              <w:rPr>
                                <w:rFonts w:cs="Arial"/>
                                <w:szCs w:val="22"/>
                              </w:rPr>
                              <w:t xml:space="preserve">creening training </w:t>
                            </w:r>
                            <w:r w:rsidR="005E6479">
                              <w:rPr>
                                <w:rFonts w:cs="Arial"/>
                                <w:szCs w:val="22"/>
                              </w:rPr>
                              <w:t xml:space="preserve">with HPV training can be accessed </w:t>
                            </w:r>
                            <w:r w:rsidR="008D78AC" w:rsidRPr="008A6F4F">
                              <w:rPr>
                                <w:rFonts w:cs="Arial"/>
                                <w:szCs w:val="22"/>
                              </w:rPr>
                              <w:t xml:space="preserve">at </w:t>
                            </w:r>
                            <w:r w:rsidRPr="00DF3CBB">
                              <w:rPr>
                                <w:color w:val="auto"/>
                              </w:rPr>
                              <w:t>e-</w:t>
                            </w:r>
                            <w:proofErr w:type="spellStart"/>
                            <w:r w:rsidRPr="00DF3CBB">
                              <w:rPr>
                                <w:color w:val="auto"/>
                              </w:rPr>
                              <w:t>LfH</w:t>
                            </w:r>
                            <w:proofErr w:type="spellEnd"/>
                            <w:r w:rsidRPr="00DF3CBB">
                              <w:rPr>
                                <w:color w:val="auto"/>
                              </w:rPr>
                              <w:t xml:space="preserve"> Hub website;</w:t>
                            </w:r>
                          </w:p>
                          <w:p w:rsidR="00B71E2D" w:rsidRPr="008A6F4F" w:rsidRDefault="00F2404B" w:rsidP="00DF3CBB">
                            <w:pPr>
                              <w:rPr>
                                <w:rFonts w:cs="Arial"/>
                                <w:szCs w:val="22"/>
                              </w:rPr>
                            </w:pPr>
                            <w:hyperlink r:id="rId18" w:history="1">
                              <w:r w:rsidR="00DF3CBB">
                                <w:rPr>
                                  <w:rStyle w:val="Hyperlink"/>
                                </w:rPr>
                                <w:t>https://www.e-lfh.org.uk/programmes/nhs-screening-programmes/</w:t>
                              </w:r>
                            </w:hyperlink>
                          </w:p>
                          <w:p w:rsidR="008D78AC" w:rsidRPr="008A6F4F" w:rsidRDefault="008D78AC" w:rsidP="005E6479">
                            <w:pPr>
                              <w:numPr>
                                <w:ilvl w:val="0"/>
                                <w:numId w:val="14"/>
                              </w:numPr>
                              <w:rPr>
                                <w:rFonts w:cs="Arial"/>
                                <w:szCs w:val="22"/>
                              </w:rPr>
                            </w:pPr>
                            <w:r w:rsidRPr="008A6F4F">
                              <w:rPr>
                                <w:rFonts w:cs="Arial"/>
                                <w:szCs w:val="22"/>
                              </w:rPr>
                              <w:t xml:space="preserve">Complete a minimum of </w:t>
                            </w:r>
                            <w:r w:rsidR="009F3BAD">
                              <w:rPr>
                                <w:rFonts w:cs="Arial"/>
                                <w:szCs w:val="22"/>
                              </w:rPr>
                              <w:t xml:space="preserve">five </w:t>
                            </w:r>
                            <w:r w:rsidRPr="008A6F4F">
                              <w:rPr>
                                <w:rFonts w:cs="Arial"/>
                                <w:szCs w:val="22"/>
                              </w:rPr>
                              <w:t>supervised samples with your eligible mentor present</w:t>
                            </w:r>
                          </w:p>
                          <w:p w:rsidR="008D78AC" w:rsidRPr="008A6F4F" w:rsidRDefault="008D78AC" w:rsidP="005E6479">
                            <w:pPr>
                              <w:rPr>
                                <w:rFonts w:cs="Arial"/>
                                <w:szCs w:val="22"/>
                              </w:rPr>
                            </w:pPr>
                          </w:p>
                          <w:p w:rsidR="00CA14B8" w:rsidRDefault="008D78AC" w:rsidP="005E6479">
                            <w:pPr>
                              <w:rPr>
                                <w:rFonts w:cs="Arial"/>
                                <w:szCs w:val="22"/>
                              </w:rPr>
                            </w:pPr>
                            <w:r w:rsidRPr="008A6F4F">
                              <w:rPr>
                                <w:rFonts w:cs="Arial"/>
                                <w:szCs w:val="22"/>
                              </w:rPr>
                              <w:t>On completion, please ask your mentor to sign</w:t>
                            </w:r>
                            <w:r w:rsidR="002240E0">
                              <w:rPr>
                                <w:rFonts w:cs="Arial"/>
                                <w:szCs w:val="22"/>
                              </w:rPr>
                              <w:t xml:space="preserve"> section four of</w:t>
                            </w:r>
                            <w:r w:rsidRPr="008A6F4F">
                              <w:rPr>
                                <w:rFonts w:cs="Arial"/>
                                <w:szCs w:val="22"/>
                              </w:rPr>
                              <w:t xml:space="preserve"> the form before you retur</w:t>
                            </w:r>
                            <w:r w:rsidR="00CA14B8">
                              <w:rPr>
                                <w:rFonts w:cs="Arial"/>
                                <w:szCs w:val="22"/>
                              </w:rPr>
                              <w:t xml:space="preserve">n it with your online </w:t>
                            </w:r>
                            <w:r w:rsidRPr="008A6F4F">
                              <w:rPr>
                                <w:rFonts w:cs="Arial"/>
                                <w:szCs w:val="22"/>
                              </w:rPr>
                              <w:t xml:space="preserve">certificate to </w:t>
                            </w:r>
                            <w:r w:rsidR="00B71E2D" w:rsidRPr="008A6F4F">
                              <w:rPr>
                                <w:rFonts w:cs="Arial"/>
                                <w:szCs w:val="22"/>
                              </w:rPr>
                              <w:t>us</w:t>
                            </w:r>
                            <w:r w:rsidRPr="008A6F4F">
                              <w:rPr>
                                <w:rFonts w:cs="Arial"/>
                                <w:szCs w:val="22"/>
                              </w:rPr>
                              <w:t xml:space="preserve">. </w:t>
                            </w:r>
                          </w:p>
                          <w:p w:rsidR="00CA14B8" w:rsidRDefault="00CA14B8" w:rsidP="005E6479">
                            <w:pPr>
                              <w:rPr>
                                <w:rFonts w:cs="Arial"/>
                                <w:szCs w:val="22"/>
                              </w:rPr>
                            </w:pPr>
                          </w:p>
                          <w:p w:rsidR="009F720A" w:rsidRPr="008A6F4F" w:rsidRDefault="00B71E2D" w:rsidP="005E6479">
                            <w:pPr>
                              <w:rPr>
                                <w:color w:val="auto"/>
                                <w:szCs w:val="22"/>
                              </w:rPr>
                            </w:pPr>
                            <w:r w:rsidRPr="008A6F4F">
                              <w:rPr>
                                <w:color w:val="auto"/>
                                <w:szCs w:val="22"/>
                              </w:rPr>
                              <w:t>We</w:t>
                            </w:r>
                            <w:r w:rsidR="008D78AC" w:rsidRPr="008A6F4F">
                              <w:rPr>
                                <w:color w:val="auto"/>
                                <w:szCs w:val="22"/>
                              </w:rPr>
                              <w:t xml:space="preserve"> will </w:t>
                            </w:r>
                            <w:r w:rsidR="009F720A" w:rsidRPr="008A6F4F">
                              <w:rPr>
                                <w:color w:val="auto"/>
                                <w:szCs w:val="22"/>
                              </w:rPr>
                              <w:t xml:space="preserve">confirm your new </w:t>
                            </w:r>
                            <w:r w:rsidR="005E6479">
                              <w:rPr>
                                <w:color w:val="auto"/>
                                <w:szCs w:val="22"/>
                              </w:rPr>
                              <w:t xml:space="preserve">permanent </w:t>
                            </w:r>
                            <w:r w:rsidR="009F720A" w:rsidRPr="008A6F4F">
                              <w:rPr>
                                <w:color w:val="auto"/>
                                <w:szCs w:val="22"/>
                              </w:rPr>
                              <w:t>number</w:t>
                            </w:r>
                            <w:r w:rsidR="004A55ED" w:rsidRPr="008A6F4F">
                              <w:rPr>
                                <w:color w:val="auto"/>
                                <w:szCs w:val="22"/>
                              </w:rPr>
                              <w:t xml:space="preserve">.  </w:t>
                            </w:r>
                          </w:p>
                          <w:p w:rsidR="00CA14B8" w:rsidRDefault="00CA14B8" w:rsidP="005E6479">
                            <w:pPr>
                              <w:rPr>
                                <w:b/>
                                <w:color w:val="auto"/>
                                <w:szCs w:val="22"/>
                              </w:rPr>
                            </w:pPr>
                          </w:p>
                          <w:p w:rsidR="004A55ED" w:rsidRPr="008A6F4F" w:rsidRDefault="004A55ED" w:rsidP="005E6479">
                            <w:pPr>
                              <w:rPr>
                                <w:b/>
                                <w:color w:val="auto"/>
                                <w:szCs w:val="22"/>
                              </w:rPr>
                            </w:pPr>
                            <w:r w:rsidRPr="008A6F4F">
                              <w:rPr>
                                <w:b/>
                                <w:color w:val="auto"/>
                                <w:szCs w:val="22"/>
                              </w:rPr>
                              <w:t xml:space="preserve">If </w:t>
                            </w:r>
                            <w:r w:rsidR="00B71E2D" w:rsidRPr="008A6F4F">
                              <w:rPr>
                                <w:b/>
                                <w:color w:val="auto"/>
                                <w:szCs w:val="22"/>
                              </w:rPr>
                              <w:t>this is not completed within 3 months you must contact us as</w:t>
                            </w:r>
                            <w:r w:rsidRPr="008A6F4F">
                              <w:rPr>
                                <w:b/>
                                <w:color w:val="auto"/>
                                <w:szCs w:val="22"/>
                              </w:rPr>
                              <w:t xml:space="preserve"> your </w:t>
                            </w:r>
                            <w:r w:rsidR="00AF30C6" w:rsidRPr="008A6F4F">
                              <w:rPr>
                                <w:b/>
                                <w:color w:val="auto"/>
                                <w:szCs w:val="22"/>
                              </w:rPr>
                              <w:t xml:space="preserve">trainee </w:t>
                            </w:r>
                            <w:r w:rsidRPr="008A6F4F">
                              <w:rPr>
                                <w:b/>
                                <w:color w:val="auto"/>
                                <w:szCs w:val="22"/>
                              </w:rPr>
                              <w:t>sample</w:t>
                            </w:r>
                            <w:r w:rsidR="00B71E2D" w:rsidRPr="008A6F4F">
                              <w:rPr>
                                <w:b/>
                                <w:color w:val="auto"/>
                                <w:szCs w:val="22"/>
                              </w:rPr>
                              <w:t xml:space="preserve"> taker number w</w:t>
                            </w:r>
                            <w:r w:rsidR="00B13983">
                              <w:rPr>
                                <w:b/>
                                <w:color w:val="auto"/>
                                <w:szCs w:val="22"/>
                              </w:rPr>
                              <w:t>ill be cancelled and the lab could</w:t>
                            </w:r>
                            <w:r w:rsidR="00B71E2D" w:rsidRPr="008A6F4F">
                              <w:rPr>
                                <w:b/>
                                <w:color w:val="auto"/>
                                <w:szCs w:val="22"/>
                              </w:rPr>
                              <w:t xml:space="preserve"> reject any samples you submit.</w:t>
                            </w:r>
                          </w:p>
                          <w:p w:rsidR="00FF1C3A" w:rsidRDefault="00FF1C3A" w:rsidP="005E6479">
                            <w:pPr>
                              <w:rPr>
                                <w:color w:val="auto"/>
                                <w:sz w:val="21"/>
                                <w:szCs w:val="21"/>
                              </w:rPr>
                            </w:pPr>
                          </w:p>
                          <w:p w:rsidR="00FF1C3A" w:rsidRDefault="00FF1C3A" w:rsidP="004A55ED">
                            <w:pPr>
                              <w:rPr>
                                <w:color w:val="auto"/>
                                <w:sz w:val="21"/>
                                <w:szCs w:val="21"/>
                              </w:rPr>
                            </w:pPr>
                          </w:p>
                          <w:p w:rsidR="00FF1C3A" w:rsidRDefault="00FF1C3A" w:rsidP="004A55ED">
                            <w:pPr>
                              <w:rPr>
                                <w:color w:val="auto"/>
                                <w:sz w:val="21"/>
                                <w:szCs w:val="21"/>
                              </w:rPr>
                            </w:pPr>
                          </w:p>
                          <w:p w:rsidR="00FF1C3A" w:rsidRPr="004A55ED" w:rsidRDefault="00FF1C3A" w:rsidP="004A55ED">
                            <w:pPr>
                              <w:rPr>
                                <w:rFonts w:cs="Arial"/>
                                <w:color w:val="auto"/>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9" o:spid="_x0000_s1031" type="#_x0000_t202" style="position:absolute;margin-left:242.85pt;margin-top:2.7pt;width:279.15pt;height:37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" strokecolor="purple">
                <v:textbox>
                  <w:txbxContent>
                    <w:p w:rsidR="008A6F4F" w:rsidRDefault="008A6F4F" w:rsidP="00EB0BAB">
                      <w:pPr>
                        <w:jc w:val="center"/>
                        <w:outlineLvl w:val="0"/>
                        <w:rPr>
                          <w:rFonts w:cs="Arial"/>
                          <w:szCs w:val="22"/>
                        </w:rPr>
                      </w:pPr>
                    </w:p>
                    <w:p w:rsidR="002240E0" w:rsidRDefault="00EB0BAB" w:rsidP="005E6479">
                      <w:pPr>
                        <w:outlineLvl w:val="0"/>
                        <w:rPr>
                          <w:rFonts w:cs="Arial"/>
                          <w:szCs w:val="22"/>
                        </w:rPr>
                      </w:pPr>
                      <w:r w:rsidRPr="008A6F4F">
                        <w:rPr>
                          <w:rFonts w:cs="Arial"/>
                          <w:szCs w:val="22"/>
                        </w:rPr>
                        <w:t xml:space="preserve">Please complete section one </w:t>
                      </w:r>
                      <w:r w:rsidR="00E51104">
                        <w:rPr>
                          <w:rFonts w:cs="Arial"/>
                          <w:szCs w:val="22"/>
                        </w:rPr>
                        <w:t xml:space="preserve">and two </w:t>
                      </w:r>
                      <w:r w:rsidRPr="008A6F4F">
                        <w:rPr>
                          <w:rFonts w:cs="Arial"/>
                          <w:szCs w:val="22"/>
                        </w:rPr>
                        <w:t xml:space="preserve">of the training pathway and send your signed form </w:t>
                      </w:r>
                      <w:r w:rsidRPr="008A6F4F">
                        <w:rPr>
                          <w:rFonts w:cs="Arial"/>
                          <w:color w:val="auto"/>
                          <w:szCs w:val="22"/>
                        </w:rPr>
                        <w:t>to</w:t>
                      </w:r>
                      <w:r w:rsidR="008D78AC" w:rsidRPr="008A6F4F">
                        <w:rPr>
                          <w:rFonts w:cs="Arial"/>
                          <w:szCs w:val="22"/>
                        </w:rPr>
                        <w:t xml:space="preserve"> </w:t>
                      </w:r>
                    </w:p>
                    <w:p w:rsidR="00EB0BAB" w:rsidRDefault="001E3678" w:rsidP="005E6479">
                      <w:pPr>
                        <w:outlineLvl w:val="0"/>
                        <w:rPr>
                          <w:rFonts w:cs="Arial"/>
                          <w:color w:val="auto"/>
                          <w:sz w:val="20"/>
                        </w:rPr>
                      </w:pPr>
                      <w:hyperlink r:id="rId19" w:history="1">
                        <w:r w:rsidR="0022715E" w:rsidRPr="00CC71B9">
                          <w:rPr>
                            <w:rStyle w:val="Hyperlink"/>
                            <w:rFonts w:cs="Arial"/>
                            <w:sz w:val="20"/>
                          </w:rPr>
                          <w:t>PHE.Screening-ImmsSSAT@nhs.net</w:t>
                        </w:r>
                      </w:hyperlink>
                      <w:r w:rsidR="0022715E">
                        <w:rPr>
                          <w:rFonts w:cs="Arial"/>
                          <w:color w:val="auto"/>
                          <w:sz w:val="20"/>
                        </w:rPr>
                        <w:t xml:space="preserve"> </w:t>
                      </w:r>
                    </w:p>
                    <w:p w:rsidR="006A0764" w:rsidRPr="008A6F4F" w:rsidRDefault="006A0764" w:rsidP="005E6479">
                      <w:pPr>
                        <w:outlineLvl w:val="0"/>
                        <w:rPr>
                          <w:rFonts w:cs="Arial"/>
                          <w:szCs w:val="22"/>
                        </w:rPr>
                      </w:pPr>
                    </w:p>
                    <w:p w:rsidR="008D78AC" w:rsidRPr="008A6F4F" w:rsidRDefault="00EB0BAB" w:rsidP="005E6479">
                      <w:pPr>
                        <w:numPr>
                          <w:ilvl w:val="0"/>
                          <w:numId w:val="15"/>
                        </w:numPr>
                        <w:rPr>
                          <w:rFonts w:cs="Arial"/>
                          <w:szCs w:val="22"/>
                        </w:rPr>
                      </w:pPr>
                      <w:r w:rsidRPr="008A6F4F">
                        <w:rPr>
                          <w:rFonts w:cs="Arial"/>
                          <w:szCs w:val="22"/>
                        </w:rPr>
                        <w:t>On verification of your mentors suitability we</w:t>
                      </w:r>
                      <w:r w:rsidR="008D78AC" w:rsidRPr="008A6F4F">
                        <w:rPr>
                          <w:rFonts w:cs="Arial"/>
                          <w:szCs w:val="22"/>
                        </w:rPr>
                        <w:t xml:space="preserve"> will issue you with a </w:t>
                      </w:r>
                      <w:r w:rsidR="009F720A" w:rsidRPr="008A6F4F">
                        <w:rPr>
                          <w:rFonts w:cs="Arial"/>
                          <w:szCs w:val="22"/>
                          <w:u w:val="single"/>
                        </w:rPr>
                        <w:t>trainee</w:t>
                      </w:r>
                      <w:r w:rsidR="009F720A" w:rsidRPr="008A6F4F">
                        <w:rPr>
                          <w:rFonts w:cs="Arial"/>
                          <w:szCs w:val="22"/>
                        </w:rPr>
                        <w:t xml:space="preserve"> </w:t>
                      </w:r>
                      <w:r w:rsidR="008D78AC" w:rsidRPr="008A6F4F">
                        <w:rPr>
                          <w:rFonts w:cs="Arial"/>
                          <w:szCs w:val="22"/>
                        </w:rPr>
                        <w:t>sample taker number</w:t>
                      </w:r>
                      <w:r w:rsidR="00B71E2D" w:rsidRPr="008A6F4F">
                        <w:rPr>
                          <w:rFonts w:cs="Arial"/>
                          <w:szCs w:val="22"/>
                        </w:rPr>
                        <w:t>, this will enable you to:</w:t>
                      </w:r>
                    </w:p>
                    <w:p w:rsidR="00B71E2D" w:rsidRPr="008A6F4F" w:rsidRDefault="00B71E2D" w:rsidP="005E6479">
                      <w:pPr>
                        <w:rPr>
                          <w:rFonts w:cs="Arial"/>
                          <w:szCs w:val="22"/>
                        </w:rPr>
                      </w:pPr>
                    </w:p>
                    <w:p w:rsidR="00DF3CBB" w:rsidRPr="00DF3CBB" w:rsidRDefault="00DF3CBB" w:rsidP="00DF3CBB">
                      <w:pPr>
                        <w:numPr>
                          <w:ilvl w:val="0"/>
                          <w:numId w:val="14"/>
                        </w:numPr>
                        <w:rPr>
                          <w:rFonts w:cs="Arial"/>
                          <w:szCs w:val="22"/>
                        </w:rPr>
                      </w:pPr>
                      <w:r>
                        <w:rPr>
                          <w:rFonts w:cs="Arial"/>
                          <w:szCs w:val="22"/>
                        </w:rPr>
                        <w:t>O</w:t>
                      </w:r>
                      <w:r w:rsidR="005E6479">
                        <w:rPr>
                          <w:rFonts w:cs="Arial"/>
                          <w:szCs w:val="22"/>
                        </w:rPr>
                        <w:t>nline Cervical S</w:t>
                      </w:r>
                      <w:r w:rsidR="008D78AC" w:rsidRPr="008A6F4F">
                        <w:rPr>
                          <w:rFonts w:cs="Arial"/>
                          <w:szCs w:val="22"/>
                        </w:rPr>
                        <w:t xml:space="preserve">creening training </w:t>
                      </w:r>
                      <w:r w:rsidR="005E6479">
                        <w:rPr>
                          <w:rFonts w:cs="Arial"/>
                          <w:szCs w:val="22"/>
                        </w:rPr>
                        <w:t xml:space="preserve">with HPV training can be accessed </w:t>
                      </w:r>
                      <w:r w:rsidR="008D78AC" w:rsidRPr="008A6F4F">
                        <w:rPr>
                          <w:rFonts w:cs="Arial"/>
                          <w:szCs w:val="22"/>
                        </w:rPr>
                        <w:t xml:space="preserve">at </w:t>
                      </w:r>
                      <w:r w:rsidRPr="00DF3CBB">
                        <w:rPr>
                          <w:color w:val="auto"/>
                        </w:rPr>
                        <w:t>e-</w:t>
                      </w:r>
                      <w:proofErr w:type="spellStart"/>
                      <w:r w:rsidRPr="00DF3CBB">
                        <w:rPr>
                          <w:color w:val="auto"/>
                        </w:rPr>
                        <w:t>LfH</w:t>
                      </w:r>
                      <w:proofErr w:type="spellEnd"/>
                      <w:r w:rsidRPr="00DF3CBB">
                        <w:rPr>
                          <w:color w:val="auto"/>
                        </w:rPr>
                        <w:t xml:space="preserve"> Hub website;</w:t>
                      </w:r>
                    </w:p>
                    <w:p w:rsidR="00B71E2D" w:rsidRPr="008A6F4F" w:rsidRDefault="001E3678" w:rsidP="00DF3CBB">
                      <w:pPr>
                        <w:rPr>
                          <w:rFonts w:cs="Arial"/>
                          <w:szCs w:val="22"/>
                        </w:rPr>
                      </w:pPr>
                      <w:hyperlink r:id="rId20" w:history="1">
                        <w:r w:rsidR="00DF3CBB">
                          <w:rPr>
                            <w:rStyle w:val="Hyperlink"/>
                          </w:rPr>
                          <w:t>https://www.e-lfh.org.uk/programmes/nhs-screening-programmes/</w:t>
                        </w:r>
                      </w:hyperlink>
                    </w:p>
                    <w:p w:rsidR="008D78AC" w:rsidRPr="008A6F4F" w:rsidRDefault="008D78AC" w:rsidP="005E6479">
                      <w:pPr>
                        <w:numPr>
                          <w:ilvl w:val="0"/>
                          <w:numId w:val="14"/>
                        </w:numPr>
                        <w:rPr>
                          <w:rFonts w:cs="Arial"/>
                          <w:szCs w:val="22"/>
                        </w:rPr>
                      </w:pPr>
                      <w:r w:rsidRPr="008A6F4F">
                        <w:rPr>
                          <w:rFonts w:cs="Arial"/>
                          <w:szCs w:val="22"/>
                        </w:rPr>
                        <w:t xml:space="preserve">Complete a minimum of </w:t>
                      </w:r>
                      <w:r w:rsidR="009F3BAD">
                        <w:rPr>
                          <w:rFonts w:cs="Arial"/>
                          <w:szCs w:val="22"/>
                        </w:rPr>
                        <w:t xml:space="preserve">five </w:t>
                      </w:r>
                      <w:r w:rsidRPr="008A6F4F">
                        <w:rPr>
                          <w:rFonts w:cs="Arial"/>
                          <w:szCs w:val="22"/>
                        </w:rPr>
                        <w:t>supervised samples with your eligible mentor present</w:t>
                      </w:r>
                    </w:p>
                    <w:p w:rsidR="008D78AC" w:rsidRPr="008A6F4F" w:rsidRDefault="008D78AC" w:rsidP="005E6479">
                      <w:pPr>
                        <w:rPr>
                          <w:rFonts w:cs="Arial"/>
                          <w:szCs w:val="22"/>
                        </w:rPr>
                      </w:pPr>
                    </w:p>
                    <w:p w:rsidR="00CA14B8" w:rsidRDefault="008D78AC" w:rsidP="005E6479">
                      <w:pPr>
                        <w:rPr>
                          <w:rFonts w:cs="Arial"/>
                          <w:szCs w:val="22"/>
                        </w:rPr>
                      </w:pPr>
                      <w:r w:rsidRPr="008A6F4F">
                        <w:rPr>
                          <w:rFonts w:cs="Arial"/>
                          <w:szCs w:val="22"/>
                        </w:rPr>
                        <w:t>On completion, please ask your mentor to sign</w:t>
                      </w:r>
                      <w:r w:rsidR="002240E0">
                        <w:rPr>
                          <w:rFonts w:cs="Arial"/>
                          <w:szCs w:val="22"/>
                        </w:rPr>
                        <w:t xml:space="preserve"> section four of</w:t>
                      </w:r>
                      <w:r w:rsidRPr="008A6F4F">
                        <w:rPr>
                          <w:rFonts w:cs="Arial"/>
                          <w:szCs w:val="22"/>
                        </w:rPr>
                        <w:t xml:space="preserve"> the form before you retur</w:t>
                      </w:r>
                      <w:r w:rsidR="00CA14B8">
                        <w:rPr>
                          <w:rFonts w:cs="Arial"/>
                          <w:szCs w:val="22"/>
                        </w:rPr>
                        <w:t xml:space="preserve">n it with your online </w:t>
                      </w:r>
                      <w:r w:rsidRPr="008A6F4F">
                        <w:rPr>
                          <w:rFonts w:cs="Arial"/>
                          <w:szCs w:val="22"/>
                        </w:rPr>
                        <w:t xml:space="preserve">certificate to </w:t>
                      </w:r>
                      <w:r w:rsidR="00B71E2D" w:rsidRPr="008A6F4F">
                        <w:rPr>
                          <w:rFonts w:cs="Arial"/>
                          <w:szCs w:val="22"/>
                        </w:rPr>
                        <w:t>us</w:t>
                      </w:r>
                      <w:r w:rsidRPr="008A6F4F">
                        <w:rPr>
                          <w:rFonts w:cs="Arial"/>
                          <w:szCs w:val="22"/>
                        </w:rPr>
                        <w:t xml:space="preserve">. </w:t>
                      </w:r>
                    </w:p>
                    <w:p w:rsidR="00CA14B8" w:rsidRDefault="00CA14B8" w:rsidP="005E6479">
                      <w:pPr>
                        <w:rPr>
                          <w:rFonts w:cs="Arial"/>
                          <w:szCs w:val="22"/>
                        </w:rPr>
                      </w:pPr>
                    </w:p>
                    <w:p w:rsidR="009F720A" w:rsidRPr="008A6F4F" w:rsidRDefault="00B71E2D" w:rsidP="005E6479">
                      <w:pPr>
                        <w:rPr>
                          <w:color w:val="auto"/>
                          <w:szCs w:val="22"/>
                        </w:rPr>
                      </w:pPr>
                      <w:r w:rsidRPr="008A6F4F">
                        <w:rPr>
                          <w:color w:val="auto"/>
                          <w:szCs w:val="22"/>
                        </w:rPr>
                        <w:t>We</w:t>
                      </w:r>
                      <w:r w:rsidR="008D78AC" w:rsidRPr="008A6F4F">
                        <w:rPr>
                          <w:color w:val="auto"/>
                          <w:szCs w:val="22"/>
                        </w:rPr>
                        <w:t xml:space="preserve"> will </w:t>
                      </w:r>
                      <w:r w:rsidR="009F720A" w:rsidRPr="008A6F4F">
                        <w:rPr>
                          <w:color w:val="auto"/>
                          <w:szCs w:val="22"/>
                        </w:rPr>
                        <w:t xml:space="preserve">confirm your new </w:t>
                      </w:r>
                      <w:r w:rsidR="005E6479">
                        <w:rPr>
                          <w:color w:val="auto"/>
                          <w:szCs w:val="22"/>
                        </w:rPr>
                        <w:t xml:space="preserve">permanent </w:t>
                      </w:r>
                      <w:r w:rsidR="009F720A" w:rsidRPr="008A6F4F">
                        <w:rPr>
                          <w:color w:val="auto"/>
                          <w:szCs w:val="22"/>
                        </w:rPr>
                        <w:t>number</w:t>
                      </w:r>
                      <w:r w:rsidR="004A55ED" w:rsidRPr="008A6F4F">
                        <w:rPr>
                          <w:color w:val="auto"/>
                          <w:szCs w:val="22"/>
                        </w:rPr>
                        <w:t xml:space="preserve">.  </w:t>
                      </w:r>
                    </w:p>
                    <w:p w:rsidR="00CA14B8" w:rsidRDefault="00CA14B8" w:rsidP="005E6479">
                      <w:pPr>
                        <w:rPr>
                          <w:b/>
                          <w:color w:val="auto"/>
                          <w:szCs w:val="22"/>
                        </w:rPr>
                      </w:pPr>
                    </w:p>
                    <w:p w:rsidR="004A55ED" w:rsidRPr="008A6F4F" w:rsidRDefault="004A55ED" w:rsidP="005E6479">
                      <w:pPr>
                        <w:rPr>
                          <w:b/>
                          <w:color w:val="auto"/>
                          <w:szCs w:val="22"/>
                        </w:rPr>
                      </w:pPr>
                      <w:r w:rsidRPr="008A6F4F">
                        <w:rPr>
                          <w:b/>
                          <w:color w:val="auto"/>
                          <w:szCs w:val="22"/>
                        </w:rPr>
                        <w:t xml:space="preserve">If </w:t>
                      </w:r>
                      <w:r w:rsidR="00B71E2D" w:rsidRPr="008A6F4F">
                        <w:rPr>
                          <w:b/>
                          <w:color w:val="auto"/>
                          <w:szCs w:val="22"/>
                        </w:rPr>
                        <w:t>this is not completed within 3 months you must contact us as</w:t>
                      </w:r>
                      <w:r w:rsidRPr="008A6F4F">
                        <w:rPr>
                          <w:b/>
                          <w:color w:val="auto"/>
                          <w:szCs w:val="22"/>
                        </w:rPr>
                        <w:t xml:space="preserve"> your </w:t>
                      </w:r>
                      <w:r w:rsidR="00AF30C6" w:rsidRPr="008A6F4F">
                        <w:rPr>
                          <w:b/>
                          <w:color w:val="auto"/>
                          <w:szCs w:val="22"/>
                        </w:rPr>
                        <w:t xml:space="preserve">trainee </w:t>
                      </w:r>
                      <w:r w:rsidRPr="008A6F4F">
                        <w:rPr>
                          <w:b/>
                          <w:color w:val="auto"/>
                          <w:szCs w:val="22"/>
                        </w:rPr>
                        <w:t>sample</w:t>
                      </w:r>
                      <w:r w:rsidR="00B71E2D" w:rsidRPr="008A6F4F">
                        <w:rPr>
                          <w:b/>
                          <w:color w:val="auto"/>
                          <w:szCs w:val="22"/>
                        </w:rPr>
                        <w:t xml:space="preserve"> taker number w</w:t>
                      </w:r>
                      <w:r w:rsidR="00B13983">
                        <w:rPr>
                          <w:b/>
                          <w:color w:val="auto"/>
                          <w:szCs w:val="22"/>
                        </w:rPr>
                        <w:t>ill be cancelled and the lab could</w:t>
                      </w:r>
                      <w:r w:rsidR="00B71E2D" w:rsidRPr="008A6F4F">
                        <w:rPr>
                          <w:b/>
                          <w:color w:val="auto"/>
                          <w:szCs w:val="22"/>
                        </w:rPr>
                        <w:t xml:space="preserve"> reject any samples you submit.</w:t>
                      </w:r>
                    </w:p>
                    <w:p w:rsidR="00FF1C3A" w:rsidRDefault="00FF1C3A" w:rsidP="005E6479">
                      <w:pPr>
                        <w:rPr>
                          <w:color w:val="auto"/>
                          <w:sz w:val="21"/>
                          <w:szCs w:val="21"/>
                        </w:rPr>
                      </w:pPr>
                    </w:p>
                    <w:p w:rsidR="00FF1C3A" w:rsidRDefault="00FF1C3A" w:rsidP="004A55ED">
                      <w:pPr>
                        <w:rPr>
                          <w:color w:val="auto"/>
                          <w:sz w:val="21"/>
                          <w:szCs w:val="21"/>
                        </w:rPr>
                      </w:pPr>
                    </w:p>
                    <w:p w:rsidR="00FF1C3A" w:rsidRDefault="00FF1C3A" w:rsidP="004A55ED">
                      <w:pPr>
                        <w:rPr>
                          <w:color w:val="auto"/>
                          <w:sz w:val="21"/>
                          <w:szCs w:val="21"/>
                        </w:rPr>
                      </w:pPr>
                    </w:p>
                    <w:p w:rsidR="00FF1C3A" w:rsidRPr="004A55ED" w:rsidRDefault="00FF1C3A" w:rsidP="004A55ED">
                      <w:pPr>
                        <w:rPr>
                          <w:rFonts w:cs="Arial"/>
                          <w:color w:val="auto"/>
                          <w:szCs w:val="22"/>
                        </w:rPr>
                      </w:pPr>
                    </w:p>
                  </w:txbxContent>
                </v:textbox>
              </v:shape>
            </w:pict>
          </mc:Fallback>
        </mc:AlternateContent>
      </w: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2D2019" w:rsidRDefault="00477C91" w:rsidP="00477C91">
      <w:pPr>
        <w:rPr>
          <w:rFonts w:cs="Arial"/>
          <w:b/>
        </w:rPr>
      </w:pPr>
    </w:p>
    <w:p w:rsidR="00477C91" w:rsidRPr="002D2019" w:rsidRDefault="00477C91" w:rsidP="00477C91">
      <w:pPr>
        <w:rPr>
          <w:rFonts w:cs="Arial"/>
          <w:b/>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477C91" w:rsidRPr="00CC71B9" w:rsidRDefault="00477C91" w:rsidP="00477C91">
      <w:pPr>
        <w:rPr>
          <w:rFonts w:cs="Arial"/>
        </w:rPr>
      </w:pPr>
    </w:p>
    <w:p w:rsidR="003406E1" w:rsidRPr="00CC71B9" w:rsidRDefault="00477C91" w:rsidP="00477C91">
      <w:pPr>
        <w:tabs>
          <w:tab w:val="left" w:pos="6870"/>
        </w:tabs>
        <w:rPr>
          <w:rFonts w:cs="Arial"/>
        </w:rPr>
      </w:pPr>
      <w:r w:rsidRPr="00CC71B9">
        <w:rPr>
          <w:rFonts w:cs="Arial"/>
        </w:rPr>
        <w:tab/>
      </w:r>
    </w:p>
    <w:p w:rsidR="00477C91" w:rsidRPr="00CC71B9" w:rsidRDefault="00477C91" w:rsidP="00477C91">
      <w:pPr>
        <w:tabs>
          <w:tab w:val="left" w:pos="6870"/>
        </w:tabs>
        <w:rPr>
          <w:rFonts w:cs="Arial"/>
        </w:rPr>
      </w:pPr>
    </w:p>
    <w:p w:rsidR="00477C91" w:rsidRPr="00CC71B9" w:rsidRDefault="00477C91" w:rsidP="00477C91">
      <w:pPr>
        <w:tabs>
          <w:tab w:val="left" w:pos="6870"/>
        </w:tabs>
        <w:rPr>
          <w:rFonts w:cs="Arial"/>
        </w:rPr>
      </w:pPr>
    </w:p>
    <w:p w:rsidR="00477C91" w:rsidRPr="00CC71B9" w:rsidRDefault="00477C91" w:rsidP="00477C91">
      <w:pPr>
        <w:tabs>
          <w:tab w:val="left" w:pos="6870"/>
        </w:tabs>
        <w:rPr>
          <w:rFonts w:cs="Arial"/>
        </w:rPr>
      </w:pPr>
    </w:p>
    <w:p w:rsidR="00477C91" w:rsidRPr="00CC71B9" w:rsidRDefault="00477C91" w:rsidP="00477C91">
      <w:pPr>
        <w:tabs>
          <w:tab w:val="left" w:pos="6870"/>
        </w:tabs>
        <w:rPr>
          <w:rFonts w:cs="Arial"/>
        </w:rPr>
      </w:pPr>
    </w:p>
    <w:p w:rsidR="00AB5754" w:rsidRPr="00CC71B9" w:rsidRDefault="00AB5754" w:rsidP="00477C91">
      <w:pPr>
        <w:tabs>
          <w:tab w:val="left" w:pos="6870"/>
        </w:tabs>
        <w:rPr>
          <w:rFonts w:cs="Arial"/>
        </w:rPr>
      </w:pPr>
    </w:p>
    <w:p w:rsidR="00AB5754" w:rsidRPr="00CC71B9" w:rsidRDefault="00AB5754" w:rsidP="00477C91">
      <w:pPr>
        <w:tabs>
          <w:tab w:val="left" w:pos="6870"/>
        </w:tabs>
        <w:rPr>
          <w:rFonts w:cs="Arial"/>
        </w:rPr>
      </w:pPr>
    </w:p>
    <w:p w:rsidR="004A55ED" w:rsidRPr="00CC71B9" w:rsidRDefault="004A55ED" w:rsidP="00280746">
      <w:pPr>
        <w:tabs>
          <w:tab w:val="left" w:pos="6870"/>
        </w:tabs>
        <w:jc w:val="right"/>
        <w:rPr>
          <w:rFonts w:cs="Arial"/>
        </w:rPr>
      </w:pPr>
    </w:p>
    <w:p w:rsidR="004A55ED" w:rsidRPr="00CC71B9" w:rsidRDefault="004A55ED" w:rsidP="00280746">
      <w:pPr>
        <w:tabs>
          <w:tab w:val="left" w:pos="6870"/>
        </w:tabs>
        <w:jc w:val="right"/>
        <w:rPr>
          <w:rFonts w:cs="Arial"/>
        </w:rPr>
      </w:pPr>
    </w:p>
    <w:p w:rsidR="00D065C0" w:rsidRDefault="00D065C0" w:rsidP="004A55ED">
      <w:pPr>
        <w:tabs>
          <w:tab w:val="left" w:pos="6870"/>
        </w:tabs>
        <w:ind w:right="360"/>
        <w:rPr>
          <w:rFonts w:cs="Arial"/>
          <w:color w:val="A6A6A6"/>
          <w:sz w:val="18"/>
          <w:szCs w:val="18"/>
        </w:rPr>
      </w:pPr>
    </w:p>
    <w:p w:rsidR="00D065C0" w:rsidRDefault="00D065C0" w:rsidP="004A55ED">
      <w:pPr>
        <w:tabs>
          <w:tab w:val="left" w:pos="6870"/>
        </w:tabs>
        <w:ind w:right="360"/>
        <w:rPr>
          <w:rFonts w:cs="Arial"/>
          <w:color w:val="A6A6A6"/>
          <w:sz w:val="18"/>
          <w:szCs w:val="18"/>
        </w:rPr>
      </w:pPr>
    </w:p>
    <w:p w:rsidR="008A6F4F" w:rsidRDefault="008A6F4F" w:rsidP="004A55ED">
      <w:pPr>
        <w:tabs>
          <w:tab w:val="left" w:pos="6870"/>
        </w:tabs>
        <w:ind w:right="360"/>
        <w:rPr>
          <w:rFonts w:cs="Arial"/>
          <w:color w:val="A6A6A6"/>
          <w:sz w:val="18"/>
          <w:szCs w:val="18"/>
        </w:rPr>
      </w:pPr>
    </w:p>
    <w:p w:rsidR="008A6F4F" w:rsidRDefault="008A6F4F" w:rsidP="004A55ED">
      <w:pPr>
        <w:tabs>
          <w:tab w:val="left" w:pos="6870"/>
        </w:tabs>
        <w:ind w:right="360"/>
        <w:rPr>
          <w:rFonts w:cs="Arial"/>
          <w:color w:val="A6A6A6"/>
          <w:sz w:val="18"/>
          <w:szCs w:val="18"/>
        </w:rPr>
      </w:pPr>
    </w:p>
    <w:p w:rsidR="008A6F4F" w:rsidRDefault="008A6F4F" w:rsidP="004A55ED">
      <w:pPr>
        <w:tabs>
          <w:tab w:val="left" w:pos="6870"/>
        </w:tabs>
        <w:ind w:right="360"/>
        <w:rPr>
          <w:rFonts w:cs="Arial"/>
          <w:color w:val="A6A6A6"/>
          <w:sz w:val="18"/>
          <w:szCs w:val="18"/>
        </w:rPr>
      </w:pPr>
    </w:p>
    <w:p w:rsidR="00D065C0" w:rsidRDefault="00D065C0" w:rsidP="004A55ED">
      <w:pPr>
        <w:tabs>
          <w:tab w:val="left" w:pos="6870"/>
        </w:tabs>
        <w:ind w:right="360"/>
        <w:rPr>
          <w:rFonts w:cs="Arial"/>
          <w:color w:val="A6A6A6"/>
          <w:sz w:val="18"/>
          <w:szCs w:val="18"/>
        </w:rPr>
      </w:pPr>
    </w:p>
    <w:p w:rsidR="00D065C0" w:rsidRDefault="00967044" w:rsidP="004A55ED">
      <w:pPr>
        <w:tabs>
          <w:tab w:val="left" w:pos="6870"/>
        </w:tabs>
        <w:ind w:right="360"/>
        <w:rPr>
          <w:rFonts w:cs="Arial"/>
          <w:color w:val="A6A6A6"/>
          <w:sz w:val="18"/>
          <w:szCs w:val="18"/>
        </w:rPr>
      </w:pPr>
      <w:r>
        <w:rPr>
          <w:rFonts w:cs="Arial"/>
          <w:b/>
          <w:noProof/>
        </w:rPr>
        <mc:AlternateContent>
          <mc:Choice Requires="wps">
            <w:drawing>
              <wp:anchor distT="0" distB="0" distL="114300" distR="114300" simplePos="0" relativeHeight="251652608" behindDoc="0" locked="0" layoutInCell="1" allowOverlap="1">
                <wp:simplePos x="0" y="0"/>
                <wp:positionH relativeFrom="column">
                  <wp:posOffset>-173355</wp:posOffset>
                </wp:positionH>
                <wp:positionV relativeFrom="paragraph">
                  <wp:posOffset>-1270</wp:posOffset>
                </wp:positionV>
                <wp:extent cx="6886575" cy="775970"/>
                <wp:effectExtent l="7620" t="8255" r="11430" b="635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75970"/>
                        </a:xfrm>
                        <a:prstGeom prst="rect">
                          <a:avLst/>
                        </a:prstGeom>
                        <a:solidFill>
                          <a:srgbClr val="FFFFFF"/>
                        </a:solidFill>
                        <a:ln w="9525">
                          <a:solidFill>
                            <a:srgbClr val="000000"/>
                          </a:solidFill>
                          <a:miter lim="800000"/>
                          <a:headEnd/>
                          <a:tailEnd/>
                        </a:ln>
                      </wps:spPr>
                      <wps:txbx>
                        <w:txbxContent>
                          <w:p w:rsidR="00373E2F" w:rsidRDefault="00280746" w:rsidP="002240E0">
                            <w:pPr>
                              <w:jc w:val="center"/>
                              <w:rPr>
                                <w:rFonts w:cs="Arial"/>
                                <w:sz w:val="21"/>
                                <w:szCs w:val="21"/>
                              </w:rPr>
                            </w:pPr>
                            <w:r w:rsidRPr="00DA5935">
                              <w:rPr>
                                <w:rFonts w:cs="Arial"/>
                                <w:b/>
                                <w:sz w:val="21"/>
                                <w:szCs w:val="21"/>
                              </w:rPr>
                              <w:t>Trainee</w:t>
                            </w:r>
                            <w:r w:rsidR="00954779" w:rsidRPr="00DA5935">
                              <w:rPr>
                                <w:rFonts w:cs="Arial"/>
                                <w:b/>
                                <w:sz w:val="21"/>
                                <w:szCs w:val="21"/>
                              </w:rPr>
                              <w:t>:</w:t>
                            </w:r>
                            <w:r w:rsidRPr="00DA5935">
                              <w:rPr>
                                <w:rFonts w:cs="Arial"/>
                                <w:sz w:val="21"/>
                                <w:szCs w:val="21"/>
                              </w:rPr>
                              <w:t xml:space="preserve"> </w:t>
                            </w:r>
                            <w:r w:rsidR="002240E0">
                              <w:rPr>
                                <w:rFonts w:cs="Arial"/>
                                <w:sz w:val="21"/>
                                <w:szCs w:val="21"/>
                              </w:rPr>
                              <w:t>I</w:t>
                            </w:r>
                            <w:r w:rsidRPr="00DA5935">
                              <w:rPr>
                                <w:rFonts w:cs="Arial"/>
                                <w:sz w:val="21"/>
                                <w:szCs w:val="21"/>
                              </w:rPr>
                              <w:t xml:space="preserve">dentify a work place mentor. </w:t>
                            </w:r>
                            <w:r w:rsidR="00373E2F" w:rsidRPr="00DA5935">
                              <w:rPr>
                                <w:rFonts w:cs="Arial"/>
                                <w:sz w:val="21"/>
                                <w:szCs w:val="21"/>
                              </w:rPr>
                              <w:t>Mentors</w:t>
                            </w:r>
                            <w:r w:rsidRPr="00DA5935">
                              <w:rPr>
                                <w:rFonts w:cs="Arial"/>
                                <w:sz w:val="21"/>
                                <w:szCs w:val="21"/>
                              </w:rPr>
                              <w:t xml:space="preserve"> must</w:t>
                            </w:r>
                            <w:r w:rsidR="002240E0">
                              <w:rPr>
                                <w:rFonts w:cs="Arial"/>
                                <w:sz w:val="21"/>
                                <w:szCs w:val="21"/>
                              </w:rPr>
                              <w:t xml:space="preserve"> meet the criteria in the NHS Guidance for the Training of Cervical Sample Takers (Nov 2016).</w:t>
                            </w:r>
                          </w:p>
                          <w:p w:rsidR="002240E0" w:rsidRPr="00DA5935" w:rsidRDefault="002240E0" w:rsidP="00373E2F">
                            <w:pPr>
                              <w:rPr>
                                <w:rFonts w:cs="Arial"/>
                                <w:b/>
                                <w:sz w:val="21"/>
                                <w:szCs w:val="21"/>
                              </w:rPr>
                            </w:pPr>
                          </w:p>
                          <w:p w:rsidR="00280746" w:rsidRDefault="00280746" w:rsidP="009C2BE1">
                            <w:pPr>
                              <w:jc w:val="center"/>
                              <w:rPr>
                                <w:rFonts w:cs="Arial"/>
                                <w:color w:val="auto"/>
                                <w:sz w:val="21"/>
                                <w:szCs w:val="21"/>
                              </w:rPr>
                            </w:pPr>
                            <w:r w:rsidRPr="00DA5935">
                              <w:rPr>
                                <w:rFonts w:cs="Arial"/>
                                <w:b/>
                                <w:sz w:val="21"/>
                                <w:szCs w:val="21"/>
                              </w:rPr>
                              <w:t>Complete section 1 and</w:t>
                            </w:r>
                            <w:r w:rsidR="00B13983">
                              <w:rPr>
                                <w:rFonts w:cs="Arial"/>
                                <w:b/>
                                <w:sz w:val="21"/>
                                <w:szCs w:val="21"/>
                              </w:rPr>
                              <w:t xml:space="preserve"> 2 and </w:t>
                            </w:r>
                            <w:r w:rsidRPr="00DA5935">
                              <w:rPr>
                                <w:rFonts w:cs="Arial"/>
                                <w:b/>
                                <w:sz w:val="21"/>
                                <w:szCs w:val="21"/>
                              </w:rPr>
                              <w:t xml:space="preserve">return to </w:t>
                            </w:r>
                            <w:hyperlink r:id="rId21" w:history="1">
                              <w:r w:rsidR="0022715E" w:rsidRPr="00CC71B9">
                                <w:rPr>
                                  <w:rStyle w:val="Hyperlink"/>
                                  <w:rFonts w:cs="Arial"/>
                                  <w:sz w:val="20"/>
                                </w:rPr>
                                <w:t>PHE.Screening-ImmsSSAT@nhs.net</w:t>
                              </w:r>
                            </w:hyperlink>
                            <w:r w:rsidR="0022715E">
                              <w:rPr>
                                <w:rFonts w:cs="Arial"/>
                                <w:color w:val="auto"/>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32" type="#_x0000_t202" style="position:absolute;margin-left:-13.65pt;margin-top:-.1pt;width:542.25pt;height:6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">
                <v:textbox>
                  <w:txbxContent>
                    <w:p w:rsidR="00373E2F" w:rsidRDefault="00280746" w:rsidP="002240E0">
                      <w:pPr>
                        <w:jc w:val="center"/>
                        <w:rPr>
                          <w:rFonts w:cs="Arial"/>
                          <w:sz w:val="21"/>
                          <w:szCs w:val="21"/>
                        </w:rPr>
                      </w:pPr>
                      <w:r w:rsidRPr="00DA5935">
                        <w:rPr>
                          <w:rFonts w:cs="Arial"/>
                          <w:b/>
                          <w:sz w:val="21"/>
                          <w:szCs w:val="21"/>
                        </w:rPr>
                        <w:t>Trainee</w:t>
                      </w:r>
                      <w:r w:rsidR="00954779" w:rsidRPr="00DA5935">
                        <w:rPr>
                          <w:rFonts w:cs="Arial"/>
                          <w:b/>
                          <w:sz w:val="21"/>
                          <w:szCs w:val="21"/>
                        </w:rPr>
                        <w:t>:</w:t>
                      </w:r>
                      <w:r w:rsidRPr="00DA5935">
                        <w:rPr>
                          <w:rFonts w:cs="Arial"/>
                          <w:sz w:val="21"/>
                          <w:szCs w:val="21"/>
                        </w:rPr>
                        <w:t xml:space="preserve"> </w:t>
                      </w:r>
                      <w:r w:rsidR="002240E0">
                        <w:rPr>
                          <w:rFonts w:cs="Arial"/>
                          <w:sz w:val="21"/>
                          <w:szCs w:val="21"/>
                        </w:rPr>
                        <w:t>I</w:t>
                      </w:r>
                      <w:r w:rsidRPr="00DA5935">
                        <w:rPr>
                          <w:rFonts w:cs="Arial"/>
                          <w:sz w:val="21"/>
                          <w:szCs w:val="21"/>
                        </w:rPr>
                        <w:t xml:space="preserve">dentify a work place mentor. </w:t>
                      </w:r>
                      <w:r w:rsidR="00373E2F" w:rsidRPr="00DA5935">
                        <w:rPr>
                          <w:rFonts w:cs="Arial"/>
                          <w:sz w:val="21"/>
                          <w:szCs w:val="21"/>
                        </w:rPr>
                        <w:t>Mentors</w:t>
                      </w:r>
                      <w:r w:rsidRPr="00DA5935">
                        <w:rPr>
                          <w:rFonts w:cs="Arial"/>
                          <w:sz w:val="21"/>
                          <w:szCs w:val="21"/>
                        </w:rPr>
                        <w:t xml:space="preserve"> must</w:t>
                      </w:r>
                      <w:r w:rsidR="002240E0">
                        <w:rPr>
                          <w:rFonts w:cs="Arial"/>
                          <w:sz w:val="21"/>
                          <w:szCs w:val="21"/>
                        </w:rPr>
                        <w:t xml:space="preserve"> meet the criteria in the NHS Guidance for the Training of Cervical Sample Takers (Nov 2016).</w:t>
                      </w:r>
                    </w:p>
                    <w:p w:rsidR="002240E0" w:rsidRPr="00DA5935" w:rsidRDefault="002240E0" w:rsidP="00373E2F">
                      <w:pPr>
                        <w:rPr>
                          <w:rFonts w:cs="Arial"/>
                          <w:b/>
                          <w:sz w:val="21"/>
                          <w:szCs w:val="21"/>
                        </w:rPr>
                      </w:pPr>
                    </w:p>
                    <w:p w:rsidR="00280746" w:rsidRDefault="00280746" w:rsidP="009C2BE1">
                      <w:pPr>
                        <w:jc w:val="center"/>
                        <w:rPr>
                          <w:rFonts w:cs="Arial"/>
                          <w:color w:val="auto"/>
                          <w:sz w:val="21"/>
                          <w:szCs w:val="21"/>
                        </w:rPr>
                      </w:pPr>
                      <w:r w:rsidRPr="00DA5935">
                        <w:rPr>
                          <w:rFonts w:cs="Arial"/>
                          <w:b/>
                          <w:sz w:val="21"/>
                          <w:szCs w:val="21"/>
                        </w:rPr>
                        <w:t>Complete section 1 and</w:t>
                      </w:r>
                      <w:r w:rsidR="00B13983">
                        <w:rPr>
                          <w:rFonts w:cs="Arial"/>
                          <w:b/>
                          <w:sz w:val="21"/>
                          <w:szCs w:val="21"/>
                        </w:rPr>
                        <w:t xml:space="preserve"> 2 and </w:t>
                      </w:r>
                      <w:r w:rsidRPr="00DA5935">
                        <w:rPr>
                          <w:rFonts w:cs="Arial"/>
                          <w:b/>
                          <w:sz w:val="21"/>
                          <w:szCs w:val="21"/>
                        </w:rPr>
                        <w:t xml:space="preserve">return to </w:t>
                      </w:r>
                      <w:hyperlink r:id="rId22" w:history="1">
                        <w:r w:rsidR="0022715E" w:rsidRPr="00CC71B9">
                          <w:rPr>
                            <w:rStyle w:val="Hyperlink"/>
                            <w:rFonts w:cs="Arial"/>
                            <w:sz w:val="20"/>
                          </w:rPr>
                          <w:t>PHE.Screening-ImmsSSAT@nhs.net</w:t>
                        </w:r>
                      </w:hyperlink>
                      <w:r w:rsidR="0022715E">
                        <w:rPr>
                          <w:rFonts w:cs="Arial"/>
                          <w:color w:val="auto"/>
                          <w:sz w:val="20"/>
                        </w:rPr>
                        <w:t xml:space="preserve"> </w:t>
                      </w:r>
                    </w:p>
                  </w:txbxContent>
                </v:textbox>
              </v:shape>
            </w:pict>
          </mc:Fallback>
        </mc:AlternateContent>
      </w:r>
    </w:p>
    <w:p w:rsidR="00D065C0" w:rsidRPr="00B13983" w:rsidRDefault="00D065C0" w:rsidP="004A55ED">
      <w:pPr>
        <w:tabs>
          <w:tab w:val="left" w:pos="6870"/>
        </w:tabs>
        <w:ind w:right="360"/>
        <w:rPr>
          <w:rFonts w:cs="Arial"/>
          <w:b/>
          <w:color w:val="A6A6A6"/>
          <w:sz w:val="18"/>
          <w:szCs w:val="18"/>
        </w:rPr>
      </w:pPr>
    </w:p>
    <w:p w:rsidR="00D065C0" w:rsidRDefault="00D065C0" w:rsidP="004A55ED">
      <w:pPr>
        <w:tabs>
          <w:tab w:val="left" w:pos="6870"/>
        </w:tabs>
        <w:ind w:right="360"/>
        <w:rPr>
          <w:rFonts w:cs="Arial"/>
          <w:color w:val="A6A6A6"/>
          <w:sz w:val="18"/>
          <w:szCs w:val="18"/>
        </w:rPr>
      </w:pPr>
    </w:p>
    <w:p w:rsidR="00D065C0" w:rsidRDefault="00D065C0" w:rsidP="005C5950">
      <w:pPr>
        <w:tabs>
          <w:tab w:val="left" w:pos="6870"/>
        </w:tabs>
        <w:jc w:val="right"/>
        <w:rPr>
          <w:rFonts w:cs="Arial"/>
          <w:color w:val="A6A6A6"/>
          <w:sz w:val="18"/>
          <w:szCs w:val="18"/>
        </w:rPr>
      </w:pPr>
    </w:p>
    <w:p w:rsidR="00D065C0" w:rsidRDefault="00D065C0" w:rsidP="005C5950">
      <w:pPr>
        <w:tabs>
          <w:tab w:val="left" w:pos="6870"/>
        </w:tabs>
        <w:jc w:val="right"/>
        <w:rPr>
          <w:rFonts w:cs="Arial"/>
          <w:color w:val="A6A6A6"/>
          <w:sz w:val="18"/>
          <w:szCs w:val="18"/>
        </w:rPr>
      </w:pPr>
    </w:p>
    <w:p w:rsidR="00AB5754" w:rsidRPr="00CC71B9" w:rsidRDefault="00AB5754" w:rsidP="005C5950">
      <w:pPr>
        <w:tabs>
          <w:tab w:val="left" w:pos="6870"/>
        </w:tabs>
        <w:jc w:val="right"/>
        <w:rPr>
          <w:rFonts w:cs="Arial"/>
          <w:color w:val="A6A6A6"/>
          <w:sz w:val="18"/>
          <w:szCs w:val="18"/>
        </w:rPr>
      </w:pPr>
    </w:p>
    <w:p w:rsidR="00AB5754" w:rsidRPr="00CC71B9" w:rsidRDefault="00AB5754" w:rsidP="00477C91">
      <w:pPr>
        <w:tabs>
          <w:tab w:val="left" w:pos="6870"/>
        </w:tabs>
        <w:rPr>
          <w:rFonts w:cs="Arial"/>
        </w:rPr>
      </w:pPr>
    </w:p>
    <w:p w:rsidR="00AB5754" w:rsidRPr="00CC71B9" w:rsidRDefault="00AB5754" w:rsidP="00477C91">
      <w:pPr>
        <w:tabs>
          <w:tab w:val="left" w:pos="6870"/>
        </w:tabs>
        <w:rPr>
          <w:rFonts w:cs="Arial"/>
        </w:rPr>
      </w:pPr>
    </w:p>
    <w:p w:rsidR="009269CD" w:rsidRPr="0063603A" w:rsidRDefault="009269CD" w:rsidP="009269CD">
      <w:pPr>
        <w:ind w:left="-567"/>
        <w:rPr>
          <w:sz w:val="8"/>
        </w:rPr>
      </w:pPr>
      <w:r w:rsidRPr="005C6BEB">
        <w:rPr>
          <w:b/>
        </w:rPr>
        <w:t>Section 1</w:t>
      </w:r>
      <w:r w:rsidR="00B13983" w:rsidRPr="00B13983">
        <w:rPr>
          <w:b/>
        </w:rPr>
        <w:t xml:space="preserve"> </w:t>
      </w:r>
      <w:r w:rsidR="00B13983">
        <w:rPr>
          <w:b/>
        </w:rPr>
        <w:t xml:space="preserve">                                                                             </w:t>
      </w:r>
      <w:r w:rsidR="00B13983" w:rsidRPr="005C6BEB">
        <w:rPr>
          <w:b/>
        </w:rPr>
        <w:t>Section</w:t>
      </w:r>
      <w:r w:rsidR="00B13983">
        <w:rPr>
          <w:b/>
        </w:rPr>
        <w:t xml:space="preserve"> 2</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13"/>
        <w:gridCol w:w="282"/>
        <w:gridCol w:w="2216"/>
        <w:gridCol w:w="3261"/>
      </w:tblGrid>
      <w:tr w:rsidR="009269CD" w:rsidRPr="00D90B91" w:rsidTr="008A6F4F">
        <w:tc>
          <w:tcPr>
            <w:tcW w:w="5440" w:type="dxa"/>
            <w:gridSpan w:val="2"/>
            <w:tcBorders>
              <w:right w:val="single" w:sz="4" w:space="0" w:color="auto"/>
            </w:tcBorders>
            <w:shd w:val="clear" w:color="auto" w:fill="auto"/>
          </w:tcPr>
          <w:p w:rsidR="009269CD" w:rsidRPr="00D90B91" w:rsidRDefault="009269CD" w:rsidP="00100E98">
            <w:pPr>
              <w:jc w:val="center"/>
              <w:rPr>
                <w:b/>
                <w:sz w:val="21"/>
                <w:szCs w:val="21"/>
              </w:rPr>
            </w:pPr>
            <w:r w:rsidRPr="00D90B91">
              <w:rPr>
                <w:b/>
                <w:sz w:val="21"/>
                <w:szCs w:val="21"/>
              </w:rPr>
              <w:t>Trainee Sample Taker Details</w:t>
            </w:r>
          </w:p>
        </w:tc>
        <w:tc>
          <w:tcPr>
            <w:tcW w:w="282" w:type="dxa"/>
            <w:tcBorders>
              <w:top w:val="nil"/>
              <w:left w:val="single" w:sz="4" w:space="0" w:color="auto"/>
              <w:bottom w:val="nil"/>
              <w:right w:val="single" w:sz="4" w:space="0" w:color="auto"/>
            </w:tcBorders>
            <w:shd w:val="clear" w:color="auto" w:fill="auto"/>
          </w:tcPr>
          <w:p w:rsidR="009269CD" w:rsidRPr="00D90B91" w:rsidRDefault="009269CD" w:rsidP="00100E98">
            <w:pPr>
              <w:jc w:val="center"/>
              <w:rPr>
                <w:b/>
                <w:sz w:val="21"/>
                <w:szCs w:val="21"/>
              </w:rPr>
            </w:pPr>
          </w:p>
        </w:tc>
        <w:tc>
          <w:tcPr>
            <w:tcW w:w="5477" w:type="dxa"/>
            <w:gridSpan w:val="2"/>
            <w:tcBorders>
              <w:left w:val="single" w:sz="4" w:space="0" w:color="auto"/>
            </w:tcBorders>
            <w:shd w:val="clear" w:color="auto" w:fill="auto"/>
          </w:tcPr>
          <w:p w:rsidR="009269CD" w:rsidRPr="00D90B91" w:rsidRDefault="009269CD" w:rsidP="00100E98">
            <w:pPr>
              <w:jc w:val="center"/>
              <w:rPr>
                <w:b/>
                <w:sz w:val="21"/>
                <w:szCs w:val="21"/>
              </w:rPr>
            </w:pPr>
            <w:smartTag w:uri="urn:schemas-microsoft-com:office:smarttags" w:element="City">
              <w:smartTag w:uri="urn:schemas-microsoft-com:office:smarttags" w:element="place">
                <w:r w:rsidRPr="00D90B91">
                  <w:rPr>
                    <w:b/>
                    <w:sz w:val="21"/>
                    <w:szCs w:val="21"/>
                  </w:rPr>
                  <w:t>Mentor</w:t>
                </w:r>
              </w:smartTag>
            </w:smartTag>
            <w:r w:rsidRPr="00D90B91">
              <w:rPr>
                <w:b/>
                <w:sz w:val="21"/>
                <w:szCs w:val="21"/>
              </w:rPr>
              <w:t xml:space="preserve"> details</w:t>
            </w:r>
          </w:p>
        </w:tc>
      </w:tr>
      <w:tr w:rsidR="009269CD" w:rsidRPr="00D90B91" w:rsidTr="001967A8">
        <w:tc>
          <w:tcPr>
            <w:tcW w:w="2127" w:type="dxa"/>
            <w:shd w:val="clear" w:color="auto" w:fill="auto"/>
          </w:tcPr>
          <w:p w:rsidR="009269CD" w:rsidRPr="00D90B91" w:rsidRDefault="009269CD" w:rsidP="00100E98">
            <w:pPr>
              <w:rPr>
                <w:sz w:val="21"/>
                <w:szCs w:val="21"/>
              </w:rPr>
            </w:pPr>
            <w:r w:rsidRPr="00D90B91">
              <w:rPr>
                <w:sz w:val="21"/>
                <w:szCs w:val="21"/>
              </w:rPr>
              <w:t>Name:</w:t>
            </w:r>
          </w:p>
        </w:tc>
        <w:tc>
          <w:tcPr>
            <w:tcW w:w="3313" w:type="dxa"/>
            <w:tcBorders>
              <w:right w:val="single" w:sz="4" w:space="0" w:color="auto"/>
            </w:tcBorders>
            <w:shd w:val="clear" w:color="auto" w:fill="auto"/>
          </w:tcPr>
          <w:p w:rsidR="009269CD" w:rsidRPr="00D90B91" w:rsidRDefault="009269CD" w:rsidP="00100E98">
            <w:pPr>
              <w:rPr>
                <w:sz w:val="21"/>
                <w:szCs w:val="21"/>
              </w:rPr>
            </w:pPr>
          </w:p>
        </w:tc>
        <w:tc>
          <w:tcPr>
            <w:tcW w:w="282" w:type="dxa"/>
            <w:tcBorders>
              <w:top w:val="nil"/>
              <w:left w:val="single" w:sz="4" w:space="0" w:color="auto"/>
              <w:bottom w:val="nil"/>
              <w:right w:val="single" w:sz="4" w:space="0" w:color="auto"/>
            </w:tcBorders>
            <w:shd w:val="clear" w:color="auto" w:fill="auto"/>
          </w:tcPr>
          <w:p w:rsidR="009269CD" w:rsidRPr="00D90B91" w:rsidRDefault="009269CD" w:rsidP="00100E98">
            <w:pPr>
              <w:rPr>
                <w:sz w:val="21"/>
                <w:szCs w:val="21"/>
              </w:rPr>
            </w:pPr>
          </w:p>
        </w:tc>
        <w:tc>
          <w:tcPr>
            <w:tcW w:w="2216" w:type="dxa"/>
            <w:tcBorders>
              <w:left w:val="single" w:sz="4" w:space="0" w:color="auto"/>
            </w:tcBorders>
            <w:shd w:val="clear" w:color="auto" w:fill="auto"/>
          </w:tcPr>
          <w:p w:rsidR="009269CD" w:rsidRPr="009269CD" w:rsidRDefault="009269CD" w:rsidP="00100E98">
            <w:pPr>
              <w:rPr>
                <w:rFonts w:cs="Arial"/>
                <w:sz w:val="21"/>
                <w:szCs w:val="21"/>
              </w:rPr>
            </w:pPr>
            <w:r w:rsidRPr="009269CD">
              <w:rPr>
                <w:rFonts w:cs="Arial"/>
                <w:sz w:val="21"/>
                <w:szCs w:val="21"/>
              </w:rPr>
              <w:t>Name:</w:t>
            </w:r>
          </w:p>
          <w:p w:rsidR="009269CD" w:rsidRPr="009269CD" w:rsidRDefault="009269CD" w:rsidP="00100E98">
            <w:pPr>
              <w:rPr>
                <w:rFonts w:cs="Arial"/>
                <w:sz w:val="21"/>
                <w:szCs w:val="21"/>
              </w:rPr>
            </w:pPr>
          </w:p>
        </w:tc>
        <w:tc>
          <w:tcPr>
            <w:tcW w:w="3261" w:type="dxa"/>
            <w:shd w:val="clear" w:color="auto" w:fill="auto"/>
          </w:tcPr>
          <w:p w:rsidR="009269CD" w:rsidRPr="00D90B91" w:rsidRDefault="009269CD" w:rsidP="00100E98">
            <w:pPr>
              <w:rPr>
                <w:sz w:val="21"/>
                <w:szCs w:val="21"/>
              </w:rPr>
            </w:pPr>
          </w:p>
        </w:tc>
      </w:tr>
      <w:tr w:rsidR="009269CD" w:rsidRPr="00D90B91" w:rsidTr="001967A8">
        <w:trPr>
          <w:trHeight w:val="323"/>
        </w:trPr>
        <w:tc>
          <w:tcPr>
            <w:tcW w:w="2127" w:type="dxa"/>
            <w:shd w:val="clear" w:color="auto" w:fill="auto"/>
          </w:tcPr>
          <w:p w:rsidR="009269CD" w:rsidRPr="00D90B91" w:rsidRDefault="009269CD" w:rsidP="00100E98">
            <w:pPr>
              <w:rPr>
                <w:sz w:val="21"/>
                <w:szCs w:val="21"/>
              </w:rPr>
            </w:pPr>
            <w:r w:rsidRPr="00D90B91">
              <w:rPr>
                <w:sz w:val="21"/>
                <w:szCs w:val="21"/>
              </w:rPr>
              <w:t>Job title:</w:t>
            </w:r>
          </w:p>
        </w:tc>
        <w:tc>
          <w:tcPr>
            <w:tcW w:w="3313" w:type="dxa"/>
            <w:tcBorders>
              <w:right w:val="single" w:sz="4" w:space="0" w:color="auto"/>
            </w:tcBorders>
            <w:shd w:val="clear" w:color="auto" w:fill="auto"/>
          </w:tcPr>
          <w:p w:rsidR="009269CD" w:rsidRPr="00D90B91" w:rsidRDefault="009269CD" w:rsidP="00100E98">
            <w:pPr>
              <w:rPr>
                <w:sz w:val="21"/>
                <w:szCs w:val="21"/>
              </w:rPr>
            </w:pPr>
          </w:p>
        </w:tc>
        <w:tc>
          <w:tcPr>
            <w:tcW w:w="282" w:type="dxa"/>
            <w:tcBorders>
              <w:top w:val="nil"/>
              <w:left w:val="single" w:sz="4" w:space="0" w:color="auto"/>
              <w:bottom w:val="nil"/>
              <w:right w:val="single" w:sz="4" w:space="0" w:color="auto"/>
            </w:tcBorders>
            <w:shd w:val="clear" w:color="auto" w:fill="auto"/>
          </w:tcPr>
          <w:p w:rsidR="009269CD" w:rsidRPr="00D90B91" w:rsidRDefault="009269CD" w:rsidP="00100E98">
            <w:pPr>
              <w:rPr>
                <w:sz w:val="21"/>
                <w:szCs w:val="21"/>
              </w:rPr>
            </w:pPr>
          </w:p>
        </w:tc>
        <w:tc>
          <w:tcPr>
            <w:tcW w:w="2216" w:type="dxa"/>
            <w:tcBorders>
              <w:left w:val="single" w:sz="4" w:space="0" w:color="auto"/>
            </w:tcBorders>
            <w:shd w:val="clear" w:color="auto" w:fill="auto"/>
          </w:tcPr>
          <w:p w:rsidR="009269CD" w:rsidRPr="009269CD" w:rsidRDefault="009269CD" w:rsidP="00100E98">
            <w:pPr>
              <w:rPr>
                <w:rFonts w:cs="Arial"/>
                <w:sz w:val="21"/>
                <w:szCs w:val="21"/>
              </w:rPr>
            </w:pPr>
            <w:r w:rsidRPr="009269CD">
              <w:rPr>
                <w:rFonts w:cs="Arial"/>
                <w:sz w:val="21"/>
                <w:szCs w:val="21"/>
              </w:rPr>
              <w:t>Job title:</w:t>
            </w:r>
          </w:p>
          <w:p w:rsidR="009269CD" w:rsidRPr="009269CD" w:rsidRDefault="009269CD" w:rsidP="00100E98">
            <w:pPr>
              <w:rPr>
                <w:rFonts w:cs="Arial"/>
                <w:sz w:val="21"/>
                <w:szCs w:val="21"/>
              </w:rPr>
            </w:pPr>
          </w:p>
        </w:tc>
        <w:tc>
          <w:tcPr>
            <w:tcW w:w="3261" w:type="dxa"/>
            <w:shd w:val="clear" w:color="auto" w:fill="auto"/>
          </w:tcPr>
          <w:p w:rsidR="009269CD" w:rsidRPr="00D90B91" w:rsidRDefault="009269CD" w:rsidP="00100E98">
            <w:pPr>
              <w:rPr>
                <w:sz w:val="21"/>
                <w:szCs w:val="21"/>
              </w:rPr>
            </w:pPr>
          </w:p>
        </w:tc>
      </w:tr>
      <w:tr w:rsidR="00D065C0" w:rsidRPr="00D90B91" w:rsidTr="001967A8">
        <w:trPr>
          <w:trHeight w:val="323"/>
        </w:trPr>
        <w:tc>
          <w:tcPr>
            <w:tcW w:w="2127" w:type="dxa"/>
            <w:shd w:val="clear" w:color="auto" w:fill="auto"/>
          </w:tcPr>
          <w:p w:rsidR="00D065C0" w:rsidRPr="00D90B91" w:rsidRDefault="00D065C0" w:rsidP="00100E98">
            <w:pPr>
              <w:rPr>
                <w:sz w:val="21"/>
                <w:szCs w:val="21"/>
              </w:rPr>
            </w:pPr>
            <w:r>
              <w:rPr>
                <w:sz w:val="21"/>
                <w:szCs w:val="21"/>
              </w:rPr>
              <w:t>GMC/NMC no:</w:t>
            </w:r>
          </w:p>
        </w:tc>
        <w:tc>
          <w:tcPr>
            <w:tcW w:w="3313" w:type="dxa"/>
            <w:tcBorders>
              <w:right w:val="single" w:sz="4" w:space="0" w:color="auto"/>
            </w:tcBorders>
            <w:shd w:val="clear" w:color="auto" w:fill="auto"/>
          </w:tcPr>
          <w:p w:rsidR="00D065C0" w:rsidRPr="00D90B91" w:rsidRDefault="00D065C0" w:rsidP="00100E98">
            <w:pPr>
              <w:rPr>
                <w:sz w:val="21"/>
                <w:szCs w:val="21"/>
              </w:rPr>
            </w:pPr>
          </w:p>
        </w:tc>
        <w:tc>
          <w:tcPr>
            <w:tcW w:w="282" w:type="dxa"/>
            <w:tcBorders>
              <w:top w:val="nil"/>
              <w:left w:val="single" w:sz="4" w:space="0" w:color="auto"/>
              <w:bottom w:val="nil"/>
              <w:right w:val="single" w:sz="4" w:space="0" w:color="auto"/>
            </w:tcBorders>
            <w:shd w:val="clear" w:color="auto" w:fill="auto"/>
          </w:tcPr>
          <w:p w:rsidR="00D065C0" w:rsidRPr="00D90B91" w:rsidRDefault="00D065C0" w:rsidP="00100E98">
            <w:pPr>
              <w:rPr>
                <w:sz w:val="21"/>
                <w:szCs w:val="21"/>
              </w:rPr>
            </w:pPr>
          </w:p>
        </w:tc>
        <w:tc>
          <w:tcPr>
            <w:tcW w:w="2216" w:type="dxa"/>
            <w:tcBorders>
              <w:left w:val="single" w:sz="4" w:space="0" w:color="auto"/>
            </w:tcBorders>
            <w:shd w:val="clear" w:color="auto" w:fill="auto"/>
          </w:tcPr>
          <w:p w:rsidR="00D065C0" w:rsidRPr="009269CD" w:rsidRDefault="00D065C0" w:rsidP="00100E98">
            <w:pPr>
              <w:rPr>
                <w:rFonts w:cs="Arial"/>
                <w:sz w:val="21"/>
                <w:szCs w:val="21"/>
              </w:rPr>
            </w:pPr>
            <w:r>
              <w:rPr>
                <w:sz w:val="21"/>
                <w:szCs w:val="21"/>
              </w:rPr>
              <w:t>GMC/NMC no:</w:t>
            </w:r>
          </w:p>
        </w:tc>
        <w:tc>
          <w:tcPr>
            <w:tcW w:w="3261" w:type="dxa"/>
            <w:shd w:val="clear" w:color="auto" w:fill="auto"/>
          </w:tcPr>
          <w:p w:rsidR="00D065C0" w:rsidRPr="00D90B91" w:rsidRDefault="00D065C0" w:rsidP="00100E98">
            <w:pPr>
              <w:rPr>
                <w:sz w:val="21"/>
                <w:szCs w:val="21"/>
              </w:rPr>
            </w:pPr>
          </w:p>
        </w:tc>
      </w:tr>
      <w:tr w:rsidR="008A6F4F" w:rsidRPr="00D90B91" w:rsidTr="001967A8">
        <w:trPr>
          <w:trHeight w:val="600"/>
        </w:trPr>
        <w:tc>
          <w:tcPr>
            <w:tcW w:w="2127" w:type="dxa"/>
            <w:tcBorders>
              <w:right w:val="single" w:sz="4" w:space="0" w:color="auto"/>
            </w:tcBorders>
            <w:shd w:val="clear" w:color="auto" w:fill="auto"/>
          </w:tcPr>
          <w:p w:rsidR="008A6F4F" w:rsidRPr="00D90B91" w:rsidRDefault="008A6F4F" w:rsidP="00100E98">
            <w:pPr>
              <w:rPr>
                <w:sz w:val="21"/>
                <w:szCs w:val="21"/>
              </w:rPr>
            </w:pPr>
            <w:r w:rsidRPr="00D90B91">
              <w:rPr>
                <w:sz w:val="21"/>
                <w:szCs w:val="21"/>
              </w:rPr>
              <w:t>Work address:</w:t>
            </w:r>
          </w:p>
          <w:p w:rsidR="008A6F4F" w:rsidRPr="00D90B91" w:rsidRDefault="008A6F4F" w:rsidP="00100E98">
            <w:pPr>
              <w:rPr>
                <w:sz w:val="21"/>
                <w:szCs w:val="21"/>
              </w:rPr>
            </w:pPr>
          </w:p>
        </w:tc>
        <w:tc>
          <w:tcPr>
            <w:tcW w:w="3313" w:type="dxa"/>
            <w:tcBorders>
              <w:right w:val="single" w:sz="4" w:space="0" w:color="auto"/>
            </w:tcBorders>
            <w:shd w:val="clear" w:color="auto" w:fill="auto"/>
          </w:tcPr>
          <w:p w:rsidR="008A6F4F" w:rsidRPr="00D90B91" w:rsidRDefault="008A6F4F" w:rsidP="00100E98">
            <w:pPr>
              <w:rPr>
                <w:sz w:val="21"/>
                <w:szCs w:val="21"/>
              </w:rPr>
            </w:pPr>
          </w:p>
          <w:p w:rsidR="008A6F4F" w:rsidRPr="00D90B91" w:rsidRDefault="008A6F4F" w:rsidP="00100E98">
            <w:pPr>
              <w:rPr>
                <w:sz w:val="21"/>
                <w:szCs w:val="21"/>
              </w:rPr>
            </w:pPr>
          </w:p>
        </w:tc>
        <w:tc>
          <w:tcPr>
            <w:tcW w:w="282" w:type="dxa"/>
            <w:vMerge w:val="restart"/>
            <w:tcBorders>
              <w:top w:val="nil"/>
              <w:left w:val="single" w:sz="4" w:space="0" w:color="auto"/>
              <w:right w:val="single" w:sz="4" w:space="0" w:color="auto"/>
            </w:tcBorders>
            <w:shd w:val="clear" w:color="auto" w:fill="auto"/>
          </w:tcPr>
          <w:p w:rsidR="008A6F4F" w:rsidRPr="00D90B91" w:rsidRDefault="008A6F4F" w:rsidP="00100E98">
            <w:pPr>
              <w:rPr>
                <w:sz w:val="21"/>
                <w:szCs w:val="21"/>
              </w:rPr>
            </w:pPr>
          </w:p>
        </w:tc>
        <w:tc>
          <w:tcPr>
            <w:tcW w:w="2216" w:type="dxa"/>
            <w:tcBorders>
              <w:left w:val="single" w:sz="4" w:space="0" w:color="auto"/>
            </w:tcBorders>
            <w:shd w:val="clear" w:color="auto" w:fill="auto"/>
          </w:tcPr>
          <w:p w:rsidR="008A6F4F" w:rsidRPr="009269CD" w:rsidRDefault="008A6F4F" w:rsidP="00100E98">
            <w:pPr>
              <w:rPr>
                <w:rFonts w:cs="Arial"/>
                <w:sz w:val="21"/>
                <w:szCs w:val="21"/>
              </w:rPr>
            </w:pPr>
            <w:r w:rsidRPr="009269CD">
              <w:rPr>
                <w:rFonts w:cs="Arial"/>
                <w:sz w:val="21"/>
                <w:szCs w:val="21"/>
              </w:rPr>
              <w:t>Work address:</w:t>
            </w:r>
          </w:p>
        </w:tc>
        <w:tc>
          <w:tcPr>
            <w:tcW w:w="3261" w:type="dxa"/>
            <w:tcBorders>
              <w:left w:val="single" w:sz="4" w:space="0" w:color="auto"/>
            </w:tcBorders>
            <w:shd w:val="clear" w:color="auto" w:fill="auto"/>
          </w:tcPr>
          <w:p w:rsidR="008A6F4F" w:rsidRPr="00D90B91" w:rsidRDefault="008A6F4F" w:rsidP="00100E98">
            <w:pPr>
              <w:rPr>
                <w:sz w:val="21"/>
                <w:szCs w:val="21"/>
              </w:rPr>
            </w:pPr>
          </w:p>
        </w:tc>
      </w:tr>
      <w:tr w:rsidR="004B3D6E" w:rsidRPr="00D90B91" w:rsidTr="00130507">
        <w:trPr>
          <w:trHeight w:val="730"/>
        </w:trPr>
        <w:tc>
          <w:tcPr>
            <w:tcW w:w="2127" w:type="dxa"/>
            <w:tcBorders>
              <w:right w:val="single" w:sz="4" w:space="0" w:color="auto"/>
            </w:tcBorders>
            <w:shd w:val="clear" w:color="auto" w:fill="auto"/>
          </w:tcPr>
          <w:p w:rsidR="004B3D6E" w:rsidRPr="00D90B91" w:rsidRDefault="004B3D6E" w:rsidP="00100E98">
            <w:pPr>
              <w:rPr>
                <w:sz w:val="21"/>
                <w:szCs w:val="21"/>
              </w:rPr>
            </w:pPr>
            <w:r>
              <w:rPr>
                <w:sz w:val="21"/>
                <w:szCs w:val="21"/>
              </w:rPr>
              <w:t>NHS Email address:</w:t>
            </w:r>
          </w:p>
        </w:tc>
        <w:tc>
          <w:tcPr>
            <w:tcW w:w="3313" w:type="dxa"/>
            <w:tcBorders>
              <w:right w:val="single" w:sz="4" w:space="0" w:color="auto"/>
            </w:tcBorders>
            <w:shd w:val="clear" w:color="auto" w:fill="auto"/>
          </w:tcPr>
          <w:p w:rsidR="004B3D6E" w:rsidRPr="00D90B91" w:rsidRDefault="004B3D6E" w:rsidP="00100E98">
            <w:pPr>
              <w:rPr>
                <w:sz w:val="21"/>
                <w:szCs w:val="21"/>
              </w:rPr>
            </w:pPr>
          </w:p>
        </w:tc>
        <w:tc>
          <w:tcPr>
            <w:tcW w:w="282" w:type="dxa"/>
            <w:vMerge/>
            <w:tcBorders>
              <w:left w:val="single" w:sz="4" w:space="0" w:color="auto"/>
              <w:right w:val="single" w:sz="4" w:space="0" w:color="auto"/>
            </w:tcBorders>
            <w:shd w:val="clear" w:color="auto" w:fill="auto"/>
          </w:tcPr>
          <w:p w:rsidR="004B3D6E" w:rsidRPr="00D90B91" w:rsidRDefault="004B3D6E" w:rsidP="00100E98">
            <w:pPr>
              <w:rPr>
                <w:sz w:val="21"/>
                <w:szCs w:val="21"/>
              </w:rPr>
            </w:pPr>
          </w:p>
        </w:tc>
        <w:tc>
          <w:tcPr>
            <w:tcW w:w="2216" w:type="dxa"/>
            <w:tcBorders>
              <w:left w:val="single" w:sz="4" w:space="0" w:color="auto"/>
            </w:tcBorders>
            <w:shd w:val="clear" w:color="auto" w:fill="auto"/>
          </w:tcPr>
          <w:p w:rsidR="004B3D6E" w:rsidRDefault="004B3D6E" w:rsidP="00100E98">
            <w:pPr>
              <w:rPr>
                <w:rFonts w:cs="Arial"/>
                <w:sz w:val="21"/>
                <w:szCs w:val="21"/>
              </w:rPr>
            </w:pPr>
            <w:r>
              <w:rPr>
                <w:rFonts w:cs="Arial"/>
                <w:sz w:val="21"/>
                <w:szCs w:val="21"/>
              </w:rPr>
              <w:t>NHS Email address</w:t>
            </w:r>
          </w:p>
        </w:tc>
        <w:tc>
          <w:tcPr>
            <w:tcW w:w="3261" w:type="dxa"/>
            <w:tcBorders>
              <w:left w:val="single" w:sz="4" w:space="0" w:color="auto"/>
            </w:tcBorders>
            <w:shd w:val="clear" w:color="auto" w:fill="auto"/>
          </w:tcPr>
          <w:p w:rsidR="004B3D6E" w:rsidRPr="009269CD" w:rsidRDefault="004B3D6E" w:rsidP="00100E98">
            <w:pPr>
              <w:rPr>
                <w:rFonts w:cs="Arial"/>
                <w:sz w:val="21"/>
                <w:szCs w:val="21"/>
              </w:rPr>
            </w:pPr>
          </w:p>
        </w:tc>
      </w:tr>
      <w:tr w:rsidR="009269CD" w:rsidRPr="00D90B91" w:rsidTr="008A6F4F">
        <w:trPr>
          <w:trHeight w:val="485"/>
        </w:trPr>
        <w:tc>
          <w:tcPr>
            <w:tcW w:w="5440" w:type="dxa"/>
            <w:gridSpan w:val="2"/>
            <w:tcBorders>
              <w:right w:val="single" w:sz="4" w:space="0" w:color="auto"/>
            </w:tcBorders>
            <w:shd w:val="clear" w:color="auto" w:fill="auto"/>
          </w:tcPr>
          <w:p w:rsidR="009269CD" w:rsidRDefault="009269CD" w:rsidP="00100E98">
            <w:pPr>
              <w:rPr>
                <w:sz w:val="21"/>
                <w:szCs w:val="21"/>
              </w:rPr>
            </w:pPr>
            <w:r>
              <w:rPr>
                <w:sz w:val="21"/>
                <w:szCs w:val="21"/>
              </w:rPr>
              <w:t>Previous Sample taker number (if applicable):</w:t>
            </w:r>
          </w:p>
          <w:p w:rsidR="00445496" w:rsidRPr="00D90B91" w:rsidRDefault="00445496" w:rsidP="00100E98">
            <w:pPr>
              <w:rPr>
                <w:sz w:val="21"/>
                <w:szCs w:val="21"/>
              </w:rPr>
            </w:pPr>
          </w:p>
        </w:tc>
        <w:tc>
          <w:tcPr>
            <w:tcW w:w="282" w:type="dxa"/>
            <w:tcBorders>
              <w:top w:val="nil"/>
              <w:left w:val="single" w:sz="4" w:space="0" w:color="auto"/>
              <w:bottom w:val="nil"/>
              <w:right w:val="single" w:sz="4" w:space="0" w:color="auto"/>
            </w:tcBorders>
            <w:shd w:val="clear" w:color="auto" w:fill="auto"/>
          </w:tcPr>
          <w:p w:rsidR="009269CD" w:rsidRPr="00D90B91" w:rsidRDefault="009269CD" w:rsidP="00100E98">
            <w:pPr>
              <w:rPr>
                <w:sz w:val="21"/>
                <w:szCs w:val="21"/>
              </w:rPr>
            </w:pPr>
          </w:p>
        </w:tc>
        <w:tc>
          <w:tcPr>
            <w:tcW w:w="5477" w:type="dxa"/>
            <w:gridSpan w:val="2"/>
            <w:vMerge w:val="restart"/>
            <w:tcBorders>
              <w:left w:val="single" w:sz="4" w:space="0" w:color="auto"/>
            </w:tcBorders>
            <w:shd w:val="clear" w:color="auto" w:fill="auto"/>
          </w:tcPr>
          <w:p w:rsidR="009269CD" w:rsidRPr="009269CD" w:rsidRDefault="009269CD" w:rsidP="00100E98">
            <w:pPr>
              <w:rPr>
                <w:rFonts w:cs="Arial"/>
                <w:sz w:val="21"/>
                <w:szCs w:val="21"/>
              </w:rPr>
            </w:pPr>
          </w:p>
          <w:p w:rsidR="00D065C0" w:rsidRDefault="00D065C0" w:rsidP="00100E98">
            <w:pPr>
              <w:rPr>
                <w:rFonts w:cs="Arial"/>
                <w:sz w:val="21"/>
                <w:szCs w:val="21"/>
              </w:rPr>
            </w:pPr>
          </w:p>
          <w:p w:rsidR="009269CD" w:rsidRPr="009269CD" w:rsidRDefault="00AB4AEA" w:rsidP="00100E98">
            <w:pPr>
              <w:rPr>
                <w:rFonts w:cs="Arial"/>
                <w:sz w:val="21"/>
                <w:szCs w:val="21"/>
              </w:rPr>
            </w:pPr>
            <w:r>
              <w:rPr>
                <w:rFonts w:cs="Arial"/>
                <w:sz w:val="21"/>
                <w:szCs w:val="21"/>
              </w:rPr>
              <w:t>As Mentor::</w:t>
            </w:r>
          </w:p>
          <w:p w:rsidR="009269CD" w:rsidRPr="009269CD" w:rsidRDefault="009269CD" w:rsidP="00100E98">
            <w:pPr>
              <w:rPr>
                <w:rFonts w:cs="Arial"/>
                <w:sz w:val="8"/>
                <w:szCs w:val="8"/>
              </w:rPr>
            </w:pPr>
          </w:p>
          <w:p w:rsidR="009269CD" w:rsidRPr="009269CD" w:rsidRDefault="00AB4AEA" w:rsidP="00100E98">
            <w:pPr>
              <w:numPr>
                <w:ilvl w:val="0"/>
                <w:numId w:val="11"/>
              </w:numPr>
              <w:rPr>
                <w:rFonts w:cs="Arial"/>
                <w:sz w:val="21"/>
                <w:szCs w:val="21"/>
              </w:rPr>
            </w:pPr>
            <w:r>
              <w:rPr>
                <w:rFonts w:cs="Arial"/>
                <w:sz w:val="21"/>
                <w:szCs w:val="21"/>
              </w:rPr>
              <w:t>I meet</w:t>
            </w:r>
            <w:r w:rsidR="009269CD" w:rsidRPr="009269CD">
              <w:rPr>
                <w:rFonts w:cs="Arial"/>
                <w:sz w:val="21"/>
                <w:szCs w:val="21"/>
              </w:rPr>
              <w:t xml:space="preserve"> the mentor criteria</w:t>
            </w:r>
            <w:r>
              <w:rPr>
                <w:rFonts w:cs="Arial"/>
                <w:sz w:val="21"/>
                <w:szCs w:val="21"/>
              </w:rPr>
              <w:t xml:space="preserve"> as defined in NHS Guidance for the Training of Cervical Sample Takers (Nov 2016)</w:t>
            </w:r>
          </w:p>
          <w:p w:rsidR="009269CD" w:rsidRPr="009269CD" w:rsidRDefault="00AB4AEA" w:rsidP="00100E98">
            <w:pPr>
              <w:numPr>
                <w:ilvl w:val="0"/>
                <w:numId w:val="11"/>
              </w:numPr>
              <w:rPr>
                <w:rFonts w:cs="Arial"/>
                <w:sz w:val="21"/>
                <w:szCs w:val="21"/>
              </w:rPr>
            </w:pPr>
            <w:r>
              <w:rPr>
                <w:rFonts w:cs="Arial"/>
                <w:sz w:val="21"/>
                <w:szCs w:val="21"/>
              </w:rPr>
              <w:t>I a</w:t>
            </w:r>
            <w:r w:rsidR="00445496">
              <w:rPr>
                <w:rFonts w:cs="Arial"/>
                <w:sz w:val="21"/>
                <w:szCs w:val="21"/>
              </w:rPr>
              <w:t>g</w:t>
            </w:r>
            <w:r>
              <w:rPr>
                <w:rFonts w:cs="Arial"/>
                <w:sz w:val="21"/>
                <w:szCs w:val="21"/>
              </w:rPr>
              <w:t>ree</w:t>
            </w:r>
            <w:r w:rsidR="00B13983">
              <w:rPr>
                <w:rFonts w:cs="Arial"/>
                <w:sz w:val="21"/>
                <w:szCs w:val="21"/>
              </w:rPr>
              <w:t xml:space="preserve"> to observe a minimum of 5</w:t>
            </w:r>
            <w:r w:rsidR="00445496">
              <w:rPr>
                <w:rFonts w:cs="Arial"/>
                <w:sz w:val="21"/>
                <w:szCs w:val="21"/>
              </w:rPr>
              <w:t xml:space="preserve"> </w:t>
            </w:r>
            <w:r w:rsidR="009269CD" w:rsidRPr="009269CD">
              <w:rPr>
                <w:rFonts w:cs="Arial"/>
                <w:sz w:val="21"/>
                <w:szCs w:val="21"/>
              </w:rPr>
              <w:t xml:space="preserve">samples </w:t>
            </w:r>
          </w:p>
          <w:p w:rsidR="009269CD" w:rsidRDefault="00AB4AEA" w:rsidP="00100E98">
            <w:pPr>
              <w:numPr>
                <w:ilvl w:val="0"/>
                <w:numId w:val="13"/>
              </w:numPr>
              <w:rPr>
                <w:rFonts w:cs="Arial"/>
                <w:sz w:val="21"/>
                <w:szCs w:val="21"/>
              </w:rPr>
            </w:pPr>
            <w:r>
              <w:rPr>
                <w:rFonts w:cs="Arial"/>
                <w:sz w:val="21"/>
                <w:szCs w:val="21"/>
              </w:rPr>
              <w:t>I w</w:t>
            </w:r>
            <w:r w:rsidR="009269CD" w:rsidRPr="00D065C0">
              <w:rPr>
                <w:rFonts w:cs="Arial"/>
                <w:sz w:val="21"/>
                <w:szCs w:val="21"/>
              </w:rPr>
              <w:t>ill only sign off the sample taker when I can give assurance of their competency as a sample taker</w:t>
            </w:r>
          </w:p>
          <w:p w:rsidR="00AB4AEA" w:rsidRPr="00D065C0" w:rsidRDefault="00AB4AEA" w:rsidP="00100E98">
            <w:pPr>
              <w:numPr>
                <w:ilvl w:val="0"/>
                <w:numId w:val="13"/>
              </w:numPr>
              <w:rPr>
                <w:rFonts w:cs="Arial"/>
                <w:sz w:val="21"/>
                <w:szCs w:val="21"/>
              </w:rPr>
            </w:pPr>
            <w:r>
              <w:rPr>
                <w:rFonts w:cs="Arial"/>
                <w:sz w:val="21"/>
                <w:szCs w:val="21"/>
              </w:rPr>
              <w:t>I have a valid Surrey and Sussex sample taker number</w:t>
            </w:r>
          </w:p>
          <w:p w:rsidR="00445496" w:rsidRPr="009269CD" w:rsidRDefault="00445496" w:rsidP="00100E98">
            <w:pPr>
              <w:ind w:left="720"/>
              <w:rPr>
                <w:rFonts w:cs="Arial"/>
                <w:sz w:val="21"/>
                <w:szCs w:val="21"/>
              </w:rPr>
            </w:pPr>
          </w:p>
          <w:p w:rsidR="009269CD" w:rsidRPr="009269CD" w:rsidRDefault="009269CD" w:rsidP="00100E98">
            <w:pPr>
              <w:ind w:left="33"/>
              <w:rPr>
                <w:rFonts w:cs="Arial"/>
                <w:sz w:val="21"/>
                <w:szCs w:val="21"/>
              </w:rPr>
            </w:pPr>
            <w:r w:rsidRPr="009269CD">
              <w:rPr>
                <w:rFonts w:cs="Arial"/>
                <w:sz w:val="21"/>
                <w:szCs w:val="21"/>
              </w:rPr>
              <w:t>Signed:</w:t>
            </w:r>
            <w:r w:rsidRPr="009269CD">
              <w:rPr>
                <w:rFonts w:cs="Arial"/>
                <w:sz w:val="21"/>
                <w:szCs w:val="21"/>
                <w:u w:val="single"/>
              </w:rPr>
              <w:tab/>
            </w:r>
            <w:r w:rsidRPr="009269CD">
              <w:rPr>
                <w:rFonts w:cs="Arial"/>
                <w:sz w:val="21"/>
                <w:szCs w:val="21"/>
                <w:u w:val="single"/>
              </w:rPr>
              <w:tab/>
            </w:r>
            <w:r w:rsidRPr="009269CD">
              <w:rPr>
                <w:rFonts w:cs="Arial"/>
                <w:sz w:val="21"/>
                <w:szCs w:val="21"/>
                <w:u w:val="single"/>
              </w:rPr>
              <w:tab/>
            </w:r>
            <w:r w:rsidRPr="009269CD">
              <w:rPr>
                <w:rFonts w:cs="Arial"/>
                <w:sz w:val="21"/>
                <w:szCs w:val="21"/>
                <w:u w:val="single"/>
              </w:rPr>
              <w:tab/>
            </w:r>
            <w:r w:rsidRPr="009269CD">
              <w:rPr>
                <w:rFonts w:cs="Arial"/>
                <w:sz w:val="21"/>
                <w:szCs w:val="21"/>
                <w:u w:val="single"/>
              </w:rPr>
              <w:tab/>
            </w:r>
            <w:r w:rsidRPr="009269CD">
              <w:rPr>
                <w:rFonts w:cs="Arial"/>
                <w:sz w:val="21"/>
                <w:szCs w:val="21"/>
                <w:u w:val="single"/>
              </w:rPr>
              <w:tab/>
            </w:r>
          </w:p>
          <w:p w:rsidR="009269CD" w:rsidRPr="009269CD" w:rsidRDefault="009269CD" w:rsidP="00100E98">
            <w:pPr>
              <w:ind w:left="33"/>
              <w:rPr>
                <w:rFonts w:cs="Arial"/>
                <w:sz w:val="21"/>
                <w:szCs w:val="21"/>
              </w:rPr>
            </w:pPr>
          </w:p>
          <w:p w:rsidR="009269CD" w:rsidRPr="009269CD" w:rsidRDefault="009269CD" w:rsidP="00100E98">
            <w:pPr>
              <w:ind w:left="33"/>
              <w:rPr>
                <w:rFonts w:cs="Arial"/>
                <w:sz w:val="21"/>
                <w:szCs w:val="21"/>
              </w:rPr>
            </w:pPr>
            <w:r w:rsidRPr="009269CD">
              <w:rPr>
                <w:rFonts w:cs="Arial"/>
                <w:sz w:val="21"/>
                <w:szCs w:val="21"/>
              </w:rPr>
              <w:t>Date:</w:t>
            </w:r>
          </w:p>
        </w:tc>
      </w:tr>
      <w:tr w:rsidR="009269CD" w:rsidRPr="00D90B91" w:rsidTr="008A6F4F">
        <w:trPr>
          <w:trHeight w:val="2363"/>
        </w:trPr>
        <w:tc>
          <w:tcPr>
            <w:tcW w:w="5440" w:type="dxa"/>
            <w:gridSpan w:val="2"/>
            <w:tcBorders>
              <w:right w:val="single" w:sz="4" w:space="0" w:color="auto"/>
            </w:tcBorders>
            <w:shd w:val="clear" w:color="auto" w:fill="auto"/>
          </w:tcPr>
          <w:p w:rsidR="009269CD" w:rsidRDefault="009269CD" w:rsidP="00100E98">
            <w:pPr>
              <w:rPr>
                <w:sz w:val="21"/>
                <w:szCs w:val="21"/>
              </w:rPr>
            </w:pPr>
            <w:r w:rsidRPr="00D90B91">
              <w:rPr>
                <w:sz w:val="21"/>
                <w:szCs w:val="21"/>
              </w:rPr>
              <w:t>As a tra</w:t>
            </w:r>
            <w:r>
              <w:rPr>
                <w:sz w:val="21"/>
                <w:szCs w:val="21"/>
              </w:rPr>
              <w:t>inee, I  agree</w:t>
            </w:r>
            <w:r w:rsidRPr="00D90B91">
              <w:rPr>
                <w:sz w:val="21"/>
                <w:szCs w:val="21"/>
              </w:rPr>
              <w:t xml:space="preserve"> that:</w:t>
            </w:r>
          </w:p>
          <w:p w:rsidR="009269CD" w:rsidRPr="006A3B37" w:rsidRDefault="009269CD" w:rsidP="00100E98">
            <w:pPr>
              <w:rPr>
                <w:sz w:val="8"/>
                <w:szCs w:val="8"/>
              </w:rPr>
            </w:pPr>
          </w:p>
          <w:p w:rsidR="009269CD" w:rsidRDefault="009269CD" w:rsidP="00100E98">
            <w:pPr>
              <w:numPr>
                <w:ilvl w:val="0"/>
                <w:numId w:val="12"/>
              </w:numPr>
              <w:jc w:val="both"/>
              <w:rPr>
                <w:sz w:val="21"/>
                <w:szCs w:val="21"/>
              </w:rPr>
            </w:pPr>
            <w:r w:rsidRPr="00FA5463">
              <w:rPr>
                <w:sz w:val="21"/>
                <w:szCs w:val="21"/>
              </w:rPr>
              <w:t xml:space="preserve">I must complete the pathway within three months </w:t>
            </w:r>
          </w:p>
          <w:p w:rsidR="00B13983" w:rsidRPr="00FA5463" w:rsidRDefault="00B13983" w:rsidP="00100E98">
            <w:pPr>
              <w:numPr>
                <w:ilvl w:val="0"/>
                <w:numId w:val="12"/>
              </w:numPr>
              <w:jc w:val="both"/>
              <w:rPr>
                <w:sz w:val="21"/>
                <w:szCs w:val="21"/>
              </w:rPr>
            </w:pPr>
            <w:r>
              <w:rPr>
                <w:sz w:val="21"/>
                <w:szCs w:val="21"/>
              </w:rPr>
              <w:t>I have arranged sufficient opportunities to complete the required number of samples within this period</w:t>
            </w:r>
          </w:p>
          <w:p w:rsidR="009269CD" w:rsidRPr="00445496" w:rsidRDefault="009269CD" w:rsidP="00100E98">
            <w:pPr>
              <w:numPr>
                <w:ilvl w:val="0"/>
                <w:numId w:val="11"/>
              </w:numPr>
              <w:rPr>
                <w:sz w:val="21"/>
                <w:szCs w:val="21"/>
              </w:rPr>
            </w:pPr>
            <w:r w:rsidRPr="00BD1038">
              <w:rPr>
                <w:sz w:val="21"/>
                <w:szCs w:val="21"/>
              </w:rPr>
              <w:t xml:space="preserve">I cannot undertake further unsupervised samples without confirmation </w:t>
            </w:r>
            <w:r w:rsidRPr="00BD1038">
              <w:rPr>
                <w:color w:val="auto"/>
                <w:sz w:val="21"/>
                <w:szCs w:val="21"/>
              </w:rPr>
              <w:t>of a permanent sample taker number</w:t>
            </w:r>
            <w:r w:rsidRPr="00BD1038">
              <w:rPr>
                <w:color w:val="FF0000"/>
                <w:sz w:val="21"/>
                <w:szCs w:val="21"/>
              </w:rPr>
              <w:t xml:space="preserve"> </w:t>
            </w:r>
            <w:r w:rsidRPr="00BD1038">
              <w:rPr>
                <w:sz w:val="21"/>
                <w:szCs w:val="21"/>
              </w:rPr>
              <w:t xml:space="preserve">from </w:t>
            </w:r>
            <w:r w:rsidR="005E6479">
              <w:rPr>
                <w:sz w:val="21"/>
                <w:szCs w:val="21"/>
              </w:rPr>
              <w:t xml:space="preserve">PHE </w:t>
            </w:r>
            <w:r w:rsidR="009C2BE1">
              <w:rPr>
                <w:color w:val="auto"/>
                <w:sz w:val="21"/>
                <w:szCs w:val="21"/>
              </w:rPr>
              <w:t>Screening and Immunisation</w:t>
            </w:r>
            <w:r>
              <w:rPr>
                <w:color w:val="auto"/>
                <w:sz w:val="21"/>
                <w:szCs w:val="21"/>
              </w:rPr>
              <w:t xml:space="preserve"> Team</w:t>
            </w:r>
          </w:p>
          <w:p w:rsidR="00445496" w:rsidRPr="00445496" w:rsidRDefault="00445496" w:rsidP="00100E98">
            <w:pPr>
              <w:rPr>
                <w:sz w:val="16"/>
                <w:szCs w:val="16"/>
              </w:rPr>
            </w:pPr>
          </w:p>
          <w:p w:rsidR="009269CD" w:rsidRPr="00D90B91" w:rsidRDefault="009269CD" w:rsidP="00100E98">
            <w:pPr>
              <w:ind w:left="33"/>
              <w:rPr>
                <w:sz w:val="21"/>
                <w:szCs w:val="21"/>
              </w:rPr>
            </w:pPr>
            <w:r w:rsidRPr="00D90B91">
              <w:rPr>
                <w:sz w:val="21"/>
                <w:szCs w:val="21"/>
              </w:rPr>
              <w:t>Signed:</w:t>
            </w:r>
            <w:r w:rsidRPr="00D90B91">
              <w:rPr>
                <w:sz w:val="21"/>
                <w:szCs w:val="21"/>
                <w:u w:val="single"/>
              </w:rPr>
              <w:tab/>
            </w:r>
            <w:r w:rsidRPr="00D90B91">
              <w:rPr>
                <w:sz w:val="21"/>
                <w:szCs w:val="21"/>
                <w:u w:val="single"/>
              </w:rPr>
              <w:tab/>
            </w:r>
            <w:r w:rsidRPr="00D90B91">
              <w:rPr>
                <w:sz w:val="21"/>
                <w:szCs w:val="21"/>
                <w:u w:val="single"/>
              </w:rPr>
              <w:tab/>
            </w:r>
            <w:r w:rsidRPr="00D90B91">
              <w:rPr>
                <w:sz w:val="21"/>
                <w:szCs w:val="21"/>
                <w:u w:val="single"/>
              </w:rPr>
              <w:tab/>
            </w:r>
            <w:r w:rsidRPr="00D90B91">
              <w:rPr>
                <w:sz w:val="21"/>
                <w:szCs w:val="21"/>
                <w:u w:val="single"/>
              </w:rPr>
              <w:tab/>
            </w:r>
            <w:r w:rsidRPr="00D90B91">
              <w:rPr>
                <w:sz w:val="21"/>
                <w:szCs w:val="21"/>
                <w:u w:val="single"/>
              </w:rPr>
              <w:tab/>
            </w:r>
          </w:p>
          <w:p w:rsidR="009269CD" w:rsidRPr="00D90B91" w:rsidRDefault="009269CD" w:rsidP="00100E98">
            <w:pPr>
              <w:ind w:left="33"/>
              <w:rPr>
                <w:sz w:val="21"/>
                <w:szCs w:val="21"/>
              </w:rPr>
            </w:pPr>
          </w:p>
          <w:p w:rsidR="009269CD" w:rsidRPr="00D90B91" w:rsidRDefault="009269CD" w:rsidP="00100E98">
            <w:pPr>
              <w:ind w:left="33"/>
              <w:rPr>
                <w:sz w:val="21"/>
                <w:szCs w:val="21"/>
              </w:rPr>
            </w:pPr>
            <w:r w:rsidRPr="00D90B91">
              <w:rPr>
                <w:sz w:val="21"/>
                <w:szCs w:val="21"/>
              </w:rPr>
              <w:t>Date:</w:t>
            </w:r>
          </w:p>
        </w:tc>
        <w:tc>
          <w:tcPr>
            <w:tcW w:w="282" w:type="dxa"/>
            <w:tcBorders>
              <w:top w:val="nil"/>
              <w:left w:val="single" w:sz="4" w:space="0" w:color="auto"/>
              <w:bottom w:val="nil"/>
              <w:right w:val="single" w:sz="4" w:space="0" w:color="auto"/>
            </w:tcBorders>
            <w:shd w:val="clear" w:color="auto" w:fill="auto"/>
          </w:tcPr>
          <w:p w:rsidR="009269CD" w:rsidRPr="003B110F" w:rsidRDefault="009269CD" w:rsidP="00100E98">
            <w:pPr>
              <w:rPr>
                <w:sz w:val="16"/>
                <w:szCs w:val="16"/>
              </w:rPr>
            </w:pPr>
          </w:p>
        </w:tc>
        <w:tc>
          <w:tcPr>
            <w:tcW w:w="5477" w:type="dxa"/>
            <w:gridSpan w:val="2"/>
            <w:vMerge/>
            <w:tcBorders>
              <w:left w:val="single" w:sz="4" w:space="0" w:color="auto"/>
            </w:tcBorders>
            <w:shd w:val="clear" w:color="auto" w:fill="auto"/>
          </w:tcPr>
          <w:p w:rsidR="009269CD" w:rsidRPr="00D90B91" w:rsidRDefault="009269CD" w:rsidP="00100E98">
            <w:pPr>
              <w:rPr>
                <w:sz w:val="21"/>
                <w:szCs w:val="21"/>
              </w:rPr>
            </w:pPr>
          </w:p>
        </w:tc>
      </w:tr>
    </w:tbl>
    <w:p w:rsidR="004B512B" w:rsidRDefault="009E6AFD" w:rsidP="008874C0">
      <w:pPr>
        <w:ind w:right="-540"/>
        <w:rPr>
          <w:rFonts w:cs="Arial"/>
          <w:b/>
          <w:sz w:val="21"/>
          <w:szCs w:val="21"/>
        </w:rPr>
      </w:pPr>
      <w:r w:rsidRPr="00CC71B9">
        <w:rPr>
          <w:rFonts w:cs="Arial"/>
          <w:b/>
          <w:sz w:val="21"/>
          <w:szCs w:val="21"/>
        </w:rPr>
        <w:t xml:space="preserve">Now return the form </w:t>
      </w:r>
      <w:r w:rsidR="00D065C0">
        <w:rPr>
          <w:rFonts w:cs="Arial"/>
          <w:b/>
          <w:sz w:val="21"/>
          <w:szCs w:val="21"/>
        </w:rPr>
        <w:t xml:space="preserve">to </w:t>
      </w:r>
      <w:hyperlink r:id="rId23" w:history="1">
        <w:r w:rsidR="0022715E" w:rsidRPr="0022715E">
          <w:rPr>
            <w:rStyle w:val="Hyperlink"/>
            <w:rFonts w:cs="Arial"/>
            <w:b/>
            <w:sz w:val="20"/>
          </w:rPr>
          <w:t>PHE.Screening-ImmsSSAT@nhs.net</w:t>
        </w:r>
      </w:hyperlink>
      <w:r w:rsidR="0022715E">
        <w:rPr>
          <w:rFonts w:cs="Arial"/>
          <w:color w:val="auto"/>
          <w:sz w:val="20"/>
        </w:rPr>
        <w:t xml:space="preserve"> </w:t>
      </w:r>
      <w:r w:rsidR="00445496">
        <w:rPr>
          <w:rFonts w:cs="Arial"/>
          <w:b/>
          <w:sz w:val="21"/>
          <w:szCs w:val="21"/>
        </w:rPr>
        <w:t>and</w:t>
      </w:r>
      <w:r w:rsidR="00B6149F" w:rsidRPr="00CC71B9">
        <w:rPr>
          <w:rFonts w:cs="Arial"/>
          <w:b/>
          <w:sz w:val="21"/>
          <w:szCs w:val="21"/>
        </w:rPr>
        <w:t xml:space="preserve"> </w:t>
      </w:r>
      <w:r w:rsidRPr="00CC71B9">
        <w:rPr>
          <w:rFonts w:cs="Arial"/>
          <w:b/>
          <w:sz w:val="21"/>
          <w:szCs w:val="21"/>
        </w:rPr>
        <w:t xml:space="preserve">following verification checks, </w:t>
      </w:r>
      <w:r w:rsidR="00373E2F">
        <w:rPr>
          <w:rFonts w:cs="Arial"/>
          <w:b/>
          <w:sz w:val="21"/>
          <w:szCs w:val="21"/>
        </w:rPr>
        <w:t xml:space="preserve">you </w:t>
      </w:r>
      <w:r w:rsidRPr="00CC71B9">
        <w:rPr>
          <w:rFonts w:cs="Arial"/>
          <w:b/>
          <w:sz w:val="21"/>
          <w:szCs w:val="21"/>
        </w:rPr>
        <w:t xml:space="preserve">will </w:t>
      </w:r>
      <w:r w:rsidR="00373E2F">
        <w:rPr>
          <w:rFonts w:cs="Arial"/>
          <w:b/>
          <w:sz w:val="21"/>
          <w:szCs w:val="21"/>
        </w:rPr>
        <w:t>receive</w:t>
      </w:r>
      <w:r w:rsidRPr="00CC71B9">
        <w:rPr>
          <w:rFonts w:cs="Arial"/>
          <w:b/>
          <w:sz w:val="21"/>
          <w:szCs w:val="21"/>
        </w:rPr>
        <w:t xml:space="preserve"> temporary</w:t>
      </w:r>
      <w:r w:rsidR="00150CF7" w:rsidRPr="00150CF7">
        <w:rPr>
          <w:rFonts w:cs="Arial"/>
          <w:b/>
          <w:sz w:val="21"/>
          <w:szCs w:val="21"/>
        </w:rPr>
        <w:t xml:space="preserve"> </w:t>
      </w:r>
      <w:r w:rsidR="00150CF7" w:rsidRPr="00150CF7">
        <w:rPr>
          <w:rFonts w:cs="Arial"/>
          <w:b/>
          <w:sz w:val="21"/>
          <w:szCs w:val="21"/>
          <w:u w:val="single"/>
        </w:rPr>
        <w:t>trainee</w:t>
      </w:r>
      <w:r w:rsidR="00150CF7">
        <w:rPr>
          <w:rFonts w:cs="Arial"/>
          <w:b/>
          <w:sz w:val="21"/>
          <w:szCs w:val="21"/>
        </w:rPr>
        <w:t xml:space="preserve"> </w:t>
      </w:r>
      <w:r w:rsidRPr="00CC71B9">
        <w:rPr>
          <w:rFonts w:cs="Arial"/>
          <w:b/>
          <w:sz w:val="21"/>
          <w:szCs w:val="21"/>
        </w:rPr>
        <w:t>sample taker number.</w:t>
      </w:r>
      <w:r w:rsidR="001967A8">
        <w:rPr>
          <w:rFonts w:cs="Arial"/>
          <w:b/>
          <w:sz w:val="21"/>
          <w:szCs w:val="21"/>
        </w:rPr>
        <w:t xml:space="preserve"> This will be valid for 3 months.</w:t>
      </w:r>
    </w:p>
    <w:p w:rsidR="001967A8" w:rsidRPr="00CC71B9" w:rsidRDefault="001967A8" w:rsidP="008874C0">
      <w:pPr>
        <w:ind w:right="-540"/>
        <w:rPr>
          <w:rFonts w:cs="Arial"/>
          <w:b/>
          <w:sz w:val="21"/>
          <w:szCs w:val="21"/>
        </w:rPr>
      </w:pPr>
    </w:p>
    <w:p w:rsidR="009E6AFD" w:rsidRPr="00CC71B9" w:rsidRDefault="00B13983" w:rsidP="006F7746">
      <w:pPr>
        <w:ind w:left="-567"/>
        <w:rPr>
          <w:rFonts w:cs="Arial"/>
          <w:b/>
          <w:szCs w:val="24"/>
        </w:rPr>
      </w:pPr>
      <w:r>
        <w:rPr>
          <w:rFonts w:cs="Arial"/>
          <w:b/>
          <w:szCs w:val="24"/>
        </w:rPr>
        <w:t>Section 3</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69"/>
        <w:gridCol w:w="2577"/>
        <w:gridCol w:w="3009"/>
      </w:tblGrid>
      <w:tr w:rsidR="00094FA4" w:rsidRPr="00CC71B9" w:rsidTr="00100E98">
        <w:trPr>
          <w:trHeight w:val="1150"/>
        </w:trPr>
        <w:tc>
          <w:tcPr>
            <w:tcW w:w="3544" w:type="dxa"/>
            <w:shd w:val="clear" w:color="auto" w:fill="auto"/>
          </w:tcPr>
          <w:p w:rsidR="00094FA4" w:rsidRPr="009269CD" w:rsidRDefault="008A6F4F" w:rsidP="00094FA4">
            <w:pPr>
              <w:rPr>
                <w:rFonts w:cs="Arial"/>
                <w:sz w:val="21"/>
                <w:szCs w:val="21"/>
              </w:rPr>
            </w:pPr>
            <w:r>
              <w:rPr>
                <w:rFonts w:cs="Arial"/>
                <w:sz w:val="21"/>
                <w:szCs w:val="21"/>
              </w:rPr>
              <w:t xml:space="preserve">Trainee </w:t>
            </w:r>
            <w:r w:rsidR="006536BA">
              <w:rPr>
                <w:rFonts w:cs="Arial"/>
                <w:sz w:val="21"/>
                <w:szCs w:val="21"/>
              </w:rPr>
              <w:t>Sample</w:t>
            </w:r>
            <w:r w:rsidR="006536BA" w:rsidRPr="009269CD">
              <w:rPr>
                <w:rFonts w:cs="Arial"/>
                <w:sz w:val="21"/>
                <w:szCs w:val="21"/>
              </w:rPr>
              <w:t xml:space="preserve"> Taker</w:t>
            </w:r>
            <w:r w:rsidR="00094FA4" w:rsidRPr="009269CD">
              <w:rPr>
                <w:rFonts w:cs="Arial"/>
                <w:sz w:val="21"/>
                <w:szCs w:val="21"/>
              </w:rPr>
              <w:t xml:space="preserve"> number issued (completed by </w:t>
            </w:r>
            <w:r w:rsidR="00445496">
              <w:rPr>
                <w:rFonts w:cs="Arial"/>
                <w:sz w:val="21"/>
                <w:szCs w:val="21"/>
              </w:rPr>
              <w:t>us</w:t>
            </w:r>
            <w:r w:rsidR="00094FA4" w:rsidRPr="009269CD">
              <w:rPr>
                <w:rFonts w:cs="Arial"/>
                <w:sz w:val="21"/>
                <w:szCs w:val="21"/>
              </w:rPr>
              <w:t xml:space="preserve">): </w:t>
            </w:r>
          </w:p>
          <w:p w:rsidR="00B13983" w:rsidRDefault="00967044" w:rsidP="00445496">
            <w:pPr>
              <w:rPr>
                <w:rFonts w:cs="Arial"/>
                <w:sz w:val="21"/>
                <w:szCs w:val="21"/>
              </w:rPr>
            </w:pPr>
            <w:r>
              <w:rPr>
                <w:rFonts w:cs="Arial"/>
                <w:noProof/>
                <w:sz w:val="21"/>
                <w:szCs w:val="21"/>
              </w:rPr>
              <mc:AlternateContent>
                <mc:Choice Requires="wps">
                  <w:drawing>
                    <wp:anchor distT="0" distB="0" distL="114300" distR="114300" simplePos="0" relativeHeight="251663872" behindDoc="0" locked="0" layoutInCell="1" allowOverlap="1">
                      <wp:simplePos x="0" y="0"/>
                      <wp:positionH relativeFrom="column">
                        <wp:posOffset>-84455</wp:posOffset>
                      </wp:positionH>
                      <wp:positionV relativeFrom="paragraph">
                        <wp:posOffset>34925</wp:posOffset>
                      </wp:positionV>
                      <wp:extent cx="2257425" cy="0"/>
                      <wp:effectExtent l="10795" t="6350" r="8255" b="12700"/>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71AD8" id="AutoShape 151" o:spid="_x0000_s1026" type="#_x0000_t32" style="position:absolute;margin-left:-6.65pt;margin-top:2.75pt;width:177.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"/>
                  </w:pict>
                </mc:Fallback>
              </mc:AlternateContent>
            </w:r>
          </w:p>
          <w:p w:rsidR="00094FA4" w:rsidRPr="008A6F4F" w:rsidRDefault="00B13983" w:rsidP="00B13983">
            <w:pPr>
              <w:rPr>
                <w:rFonts w:cs="Arial"/>
                <w:sz w:val="21"/>
                <w:szCs w:val="21"/>
              </w:rPr>
            </w:pPr>
            <w:r>
              <w:rPr>
                <w:rFonts w:cs="Arial"/>
                <w:sz w:val="21"/>
                <w:szCs w:val="21"/>
              </w:rPr>
              <w:t>Date issued (completed by SIT</w:t>
            </w:r>
            <w:r w:rsidR="00094FA4" w:rsidRPr="009269CD">
              <w:rPr>
                <w:rFonts w:cs="Arial"/>
                <w:sz w:val="21"/>
                <w:szCs w:val="21"/>
              </w:rPr>
              <w:t>):</w:t>
            </w:r>
          </w:p>
        </w:tc>
        <w:tc>
          <w:tcPr>
            <w:tcW w:w="2069" w:type="dxa"/>
            <w:shd w:val="clear" w:color="auto" w:fill="auto"/>
          </w:tcPr>
          <w:p w:rsidR="00094FA4" w:rsidRPr="00CC71B9" w:rsidRDefault="00967044" w:rsidP="00AB5754">
            <w:pPr>
              <w:rPr>
                <w:rFonts w:cs="Arial"/>
                <w:sz w:val="24"/>
                <w:szCs w:val="24"/>
              </w:rPr>
            </w:pPr>
            <w:r>
              <w:rPr>
                <w:rFonts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-77470</wp:posOffset>
                      </wp:positionH>
                      <wp:positionV relativeFrom="paragraph">
                        <wp:posOffset>341630</wp:posOffset>
                      </wp:positionV>
                      <wp:extent cx="1276350" cy="0"/>
                      <wp:effectExtent l="8255" t="8255" r="10795" b="1079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F7D8E" id="AutoShape 150" o:spid="_x0000_s1026" type="#_x0000_t32" style="position:absolute;margin-left:-6.1pt;margin-top:26.9pt;width:10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AE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"/>
                  </w:pict>
                </mc:Fallback>
              </mc:AlternateContent>
            </w:r>
          </w:p>
        </w:tc>
        <w:tc>
          <w:tcPr>
            <w:tcW w:w="2577" w:type="dxa"/>
            <w:shd w:val="clear" w:color="auto" w:fill="auto"/>
          </w:tcPr>
          <w:p w:rsidR="00094FA4" w:rsidRPr="009269CD" w:rsidRDefault="00094FA4" w:rsidP="00094FA4">
            <w:pPr>
              <w:rPr>
                <w:rFonts w:cs="Arial"/>
                <w:b/>
                <w:sz w:val="21"/>
                <w:szCs w:val="21"/>
              </w:rPr>
            </w:pPr>
            <w:r w:rsidRPr="009269CD">
              <w:rPr>
                <w:rFonts w:cs="Arial"/>
                <w:b/>
                <w:sz w:val="21"/>
                <w:szCs w:val="21"/>
              </w:rPr>
              <w:t>Sample Taker Number valid until:</w:t>
            </w:r>
          </w:p>
        </w:tc>
        <w:tc>
          <w:tcPr>
            <w:tcW w:w="3009" w:type="dxa"/>
            <w:shd w:val="clear" w:color="auto" w:fill="auto"/>
          </w:tcPr>
          <w:p w:rsidR="00094FA4" w:rsidRPr="00CC71B9" w:rsidRDefault="00094FA4" w:rsidP="00AB5754">
            <w:pPr>
              <w:rPr>
                <w:rFonts w:cs="Arial"/>
                <w:sz w:val="24"/>
                <w:szCs w:val="24"/>
              </w:rPr>
            </w:pPr>
          </w:p>
        </w:tc>
      </w:tr>
    </w:tbl>
    <w:p w:rsidR="009E6AFD" w:rsidRPr="0025332C" w:rsidRDefault="009E6AFD" w:rsidP="00AB5754">
      <w:pPr>
        <w:rPr>
          <w:rFonts w:cs="Arial"/>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215948" w:rsidRPr="00CC71B9" w:rsidTr="00AB4AEA">
        <w:trPr>
          <w:trHeight w:val="643"/>
        </w:trPr>
        <w:tc>
          <w:tcPr>
            <w:tcW w:w="11199" w:type="dxa"/>
            <w:shd w:val="clear" w:color="auto" w:fill="auto"/>
          </w:tcPr>
          <w:p w:rsidR="00215948" w:rsidRPr="00DF3CBB" w:rsidRDefault="00215948" w:rsidP="00AB4AEA">
            <w:pPr>
              <w:numPr>
                <w:ilvl w:val="0"/>
                <w:numId w:val="14"/>
              </w:numPr>
              <w:rPr>
                <w:rFonts w:cs="Arial"/>
                <w:szCs w:val="22"/>
              </w:rPr>
            </w:pPr>
            <w:r w:rsidRPr="00DA5935">
              <w:rPr>
                <w:rFonts w:cs="Arial"/>
                <w:b/>
                <w:sz w:val="21"/>
                <w:szCs w:val="21"/>
              </w:rPr>
              <w:t>Pathway training:</w:t>
            </w:r>
            <w:r w:rsidRPr="00DA5935">
              <w:rPr>
                <w:rFonts w:cs="Arial"/>
                <w:sz w:val="21"/>
                <w:szCs w:val="21"/>
              </w:rPr>
              <w:t xml:space="preserve"> </w:t>
            </w:r>
            <w:r w:rsidR="009269CD" w:rsidRPr="00DA5935">
              <w:rPr>
                <w:rFonts w:cs="Arial"/>
                <w:sz w:val="21"/>
                <w:szCs w:val="21"/>
              </w:rPr>
              <w:t xml:space="preserve">Online training is </w:t>
            </w:r>
            <w:r w:rsidR="00DF3CBB">
              <w:rPr>
                <w:rFonts w:cs="Arial"/>
                <w:color w:val="auto"/>
                <w:sz w:val="21"/>
                <w:szCs w:val="21"/>
              </w:rPr>
              <w:t xml:space="preserve">available </w:t>
            </w:r>
            <w:r w:rsidRPr="00DA5935">
              <w:rPr>
                <w:rFonts w:cs="Arial"/>
                <w:color w:val="auto"/>
                <w:sz w:val="21"/>
                <w:szCs w:val="21"/>
              </w:rPr>
              <w:t>at</w:t>
            </w:r>
            <w:r w:rsidR="00DF3CBB" w:rsidRPr="008A6F4F">
              <w:rPr>
                <w:rFonts w:cs="Arial"/>
                <w:szCs w:val="22"/>
              </w:rPr>
              <w:t xml:space="preserve"> </w:t>
            </w:r>
            <w:r w:rsidR="00DF3CBB" w:rsidRPr="00DF3CBB">
              <w:rPr>
                <w:color w:val="auto"/>
              </w:rPr>
              <w:t>e-</w:t>
            </w:r>
            <w:proofErr w:type="spellStart"/>
            <w:r w:rsidR="00DF3CBB" w:rsidRPr="00DF3CBB">
              <w:rPr>
                <w:color w:val="auto"/>
              </w:rPr>
              <w:t>LfH</w:t>
            </w:r>
            <w:proofErr w:type="spellEnd"/>
            <w:r w:rsidR="00DF3CBB" w:rsidRPr="00DF3CBB">
              <w:rPr>
                <w:color w:val="auto"/>
              </w:rPr>
              <w:t xml:space="preserve"> Hub website;</w:t>
            </w:r>
            <w:r w:rsidR="00DF3CBB">
              <w:rPr>
                <w:rFonts w:cs="Arial"/>
                <w:szCs w:val="22"/>
              </w:rPr>
              <w:t xml:space="preserve"> </w:t>
            </w:r>
            <w:hyperlink r:id="rId24" w:history="1">
              <w:r w:rsidR="00DF3CBB">
                <w:rPr>
                  <w:rStyle w:val="Hyperlink"/>
                </w:rPr>
                <w:t>https://www.e-lfh.org.uk/programmes/nhs-screening-programmes/</w:t>
              </w:r>
            </w:hyperlink>
            <w:r w:rsidR="00DF3CBB">
              <w:rPr>
                <w:rFonts w:cs="Arial"/>
                <w:szCs w:val="22"/>
              </w:rPr>
              <w:t xml:space="preserve">. </w:t>
            </w:r>
            <w:r w:rsidR="009269CD" w:rsidRPr="00DF3CBB">
              <w:rPr>
                <w:rFonts w:cs="Arial"/>
                <w:color w:val="auto"/>
                <w:sz w:val="21"/>
                <w:szCs w:val="21"/>
              </w:rPr>
              <w:t>T</w:t>
            </w:r>
            <w:r w:rsidRPr="00DF3CBB">
              <w:rPr>
                <w:rFonts w:cs="Arial"/>
                <w:color w:val="auto"/>
                <w:sz w:val="21"/>
                <w:szCs w:val="21"/>
              </w:rPr>
              <w:t>h</w:t>
            </w:r>
            <w:r w:rsidRPr="00DF3CBB">
              <w:rPr>
                <w:rFonts w:cs="Arial"/>
                <w:sz w:val="21"/>
                <w:szCs w:val="21"/>
              </w:rPr>
              <w:t xml:space="preserve">e mentor observes the trainee take a </w:t>
            </w:r>
            <w:r w:rsidRPr="00DF3CBB">
              <w:rPr>
                <w:rFonts w:cs="Arial"/>
                <w:b/>
                <w:sz w:val="21"/>
                <w:szCs w:val="21"/>
              </w:rPr>
              <w:t xml:space="preserve">minimum of </w:t>
            </w:r>
            <w:r w:rsidR="00B13983" w:rsidRPr="00DF3CBB">
              <w:rPr>
                <w:rFonts w:cs="Arial"/>
                <w:b/>
                <w:sz w:val="21"/>
                <w:szCs w:val="21"/>
              </w:rPr>
              <w:t>5</w:t>
            </w:r>
            <w:r w:rsidRPr="00DF3CBB">
              <w:rPr>
                <w:rFonts w:cs="Arial"/>
                <w:sz w:val="21"/>
                <w:szCs w:val="21"/>
              </w:rPr>
              <w:t xml:space="preserve"> supervised samples. </w:t>
            </w:r>
          </w:p>
        </w:tc>
      </w:tr>
    </w:tbl>
    <w:p w:rsidR="009E6AFD" w:rsidRDefault="00215948" w:rsidP="00AB4AEA">
      <w:pPr>
        <w:ind w:right="-540"/>
        <w:jc w:val="center"/>
        <w:rPr>
          <w:rFonts w:cs="Arial"/>
          <w:b/>
          <w:sz w:val="21"/>
          <w:szCs w:val="21"/>
        </w:rPr>
      </w:pPr>
      <w:r w:rsidRPr="00CC71B9">
        <w:rPr>
          <w:rFonts w:cs="Arial"/>
          <w:b/>
          <w:sz w:val="21"/>
          <w:szCs w:val="21"/>
        </w:rPr>
        <w:t>Your mentor will now observe you undertake at least</w:t>
      </w:r>
      <w:r w:rsidR="00B13983">
        <w:rPr>
          <w:rFonts w:cs="Arial"/>
          <w:b/>
          <w:sz w:val="21"/>
          <w:szCs w:val="21"/>
        </w:rPr>
        <w:t xml:space="preserve"> 5</w:t>
      </w:r>
      <w:r w:rsidRPr="00CC71B9">
        <w:rPr>
          <w:rFonts w:cs="Arial"/>
          <w:b/>
          <w:sz w:val="21"/>
          <w:szCs w:val="21"/>
        </w:rPr>
        <w:t xml:space="preserve"> samples and can only sign you off when they are assured you are a competent sample taker.</w:t>
      </w:r>
    </w:p>
    <w:p w:rsidR="001967A8" w:rsidRPr="009C2BE1" w:rsidRDefault="001967A8" w:rsidP="001967A8">
      <w:pPr>
        <w:tabs>
          <w:tab w:val="left" w:pos="105"/>
        </w:tabs>
        <w:ind w:right="-540" w:hanging="567"/>
        <w:rPr>
          <w:rFonts w:cs="Arial"/>
          <w:b/>
          <w:sz w:val="21"/>
          <w:szCs w:val="21"/>
        </w:rPr>
      </w:pPr>
      <w:r>
        <w:rPr>
          <w:rFonts w:cs="Arial"/>
          <w:b/>
          <w:sz w:val="21"/>
          <w:szCs w:val="21"/>
        </w:rPr>
        <w:t>Section 4</w:t>
      </w:r>
    </w:p>
    <w:p w:rsidR="009E6AFD" w:rsidRPr="00CC71B9" w:rsidRDefault="009E6AFD" w:rsidP="00AB5754">
      <w:pPr>
        <w:rPr>
          <w:rFonts w:cs="Arial"/>
          <w:sz w:val="8"/>
          <w:szCs w:val="12"/>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521"/>
      </w:tblGrid>
      <w:tr w:rsidR="00954779" w:rsidRPr="00CC71B9" w:rsidTr="00D90B91">
        <w:trPr>
          <w:trHeight w:val="1104"/>
        </w:trPr>
        <w:tc>
          <w:tcPr>
            <w:tcW w:w="4678" w:type="dxa"/>
            <w:shd w:val="clear" w:color="auto" w:fill="auto"/>
          </w:tcPr>
          <w:p w:rsidR="00954779" w:rsidRPr="00932DC1" w:rsidRDefault="00954779" w:rsidP="00445496">
            <w:pPr>
              <w:rPr>
                <w:rFonts w:cs="Arial"/>
                <w:sz w:val="21"/>
                <w:szCs w:val="21"/>
              </w:rPr>
            </w:pPr>
            <w:r w:rsidRPr="00932DC1">
              <w:rPr>
                <w:rFonts w:cs="Arial"/>
                <w:b/>
                <w:sz w:val="21"/>
                <w:szCs w:val="21"/>
              </w:rPr>
              <w:t>Mentor:</w:t>
            </w:r>
            <w:r w:rsidRPr="00932DC1">
              <w:rPr>
                <w:rFonts w:cs="Arial"/>
                <w:sz w:val="21"/>
                <w:szCs w:val="21"/>
              </w:rPr>
              <w:t xml:space="preserve"> sign to confirm you have ob</w:t>
            </w:r>
            <w:r w:rsidR="005E6479">
              <w:rPr>
                <w:rFonts w:cs="Arial"/>
                <w:sz w:val="21"/>
                <w:szCs w:val="21"/>
              </w:rPr>
              <w:t xml:space="preserve">served the trainee take a </w:t>
            </w:r>
            <w:r w:rsidR="005E6479" w:rsidRPr="005E6479">
              <w:rPr>
                <w:rFonts w:cs="Arial"/>
                <w:b/>
                <w:sz w:val="21"/>
                <w:szCs w:val="21"/>
              </w:rPr>
              <w:t>minimum of</w:t>
            </w:r>
            <w:r w:rsidRPr="005E6479">
              <w:rPr>
                <w:rFonts w:cs="Arial"/>
                <w:b/>
                <w:sz w:val="21"/>
                <w:szCs w:val="21"/>
              </w:rPr>
              <w:t xml:space="preserve"> </w:t>
            </w:r>
            <w:r w:rsidR="00B13983">
              <w:rPr>
                <w:rFonts w:cs="Arial"/>
                <w:b/>
                <w:sz w:val="21"/>
                <w:szCs w:val="21"/>
              </w:rPr>
              <w:t>5</w:t>
            </w:r>
            <w:r w:rsidRPr="00932DC1">
              <w:rPr>
                <w:rFonts w:cs="Arial"/>
                <w:sz w:val="21"/>
                <w:szCs w:val="21"/>
              </w:rPr>
              <w:t xml:space="preserve"> samples and that they have demonstrated sufficient skills to confirm they are competent sample takers</w:t>
            </w:r>
          </w:p>
        </w:tc>
        <w:tc>
          <w:tcPr>
            <w:tcW w:w="6521" w:type="dxa"/>
            <w:shd w:val="clear" w:color="auto" w:fill="auto"/>
          </w:tcPr>
          <w:p w:rsidR="00954779" w:rsidRPr="00932DC1" w:rsidRDefault="00954779" w:rsidP="00954779">
            <w:pPr>
              <w:rPr>
                <w:rFonts w:cs="Arial"/>
                <w:sz w:val="21"/>
                <w:szCs w:val="21"/>
              </w:rPr>
            </w:pPr>
          </w:p>
          <w:p w:rsidR="00954779" w:rsidRPr="00932DC1" w:rsidRDefault="00954779" w:rsidP="00954779">
            <w:pPr>
              <w:rPr>
                <w:rFonts w:cs="Arial"/>
                <w:sz w:val="21"/>
                <w:szCs w:val="21"/>
              </w:rPr>
            </w:pPr>
            <w:r w:rsidRPr="00932DC1">
              <w:rPr>
                <w:rFonts w:cs="Arial"/>
                <w:sz w:val="21"/>
                <w:szCs w:val="21"/>
              </w:rPr>
              <w:t>Signature:</w:t>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r w:rsidRPr="00932DC1">
              <w:rPr>
                <w:rFonts w:cs="Arial"/>
                <w:sz w:val="21"/>
                <w:szCs w:val="21"/>
              </w:rPr>
              <w:t xml:space="preserve"> Date: </w:t>
            </w:r>
            <w:r w:rsidRPr="00932DC1">
              <w:rPr>
                <w:rFonts w:cs="Arial"/>
                <w:sz w:val="21"/>
                <w:szCs w:val="21"/>
                <w:u w:val="single"/>
              </w:rPr>
              <w:tab/>
              <w:t xml:space="preserve">            </w:t>
            </w:r>
            <w:r w:rsidRPr="00932DC1">
              <w:rPr>
                <w:rFonts w:cs="Arial"/>
                <w:sz w:val="21"/>
                <w:szCs w:val="21"/>
                <w:u w:val="single"/>
              </w:rPr>
              <w:tab/>
            </w:r>
          </w:p>
          <w:p w:rsidR="00954779" w:rsidRPr="00932DC1" w:rsidRDefault="00954779" w:rsidP="00954779">
            <w:pPr>
              <w:rPr>
                <w:rFonts w:cs="Arial"/>
                <w:sz w:val="21"/>
                <w:szCs w:val="21"/>
              </w:rPr>
            </w:pPr>
          </w:p>
          <w:p w:rsidR="00954779" w:rsidRPr="00932DC1" w:rsidRDefault="00954779" w:rsidP="00954779">
            <w:pPr>
              <w:rPr>
                <w:rFonts w:cs="Arial"/>
                <w:sz w:val="21"/>
                <w:szCs w:val="21"/>
              </w:rPr>
            </w:pPr>
            <w:r w:rsidRPr="00932DC1">
              <w:rPr>
                <w:rFonts w:cs="Arial"/>
                <w:sz w:val="21"/>
                <w:szCs w:val="21"/>
              </w:rPr>
              <w:t>PRINT NAME:</w:t>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r w:rsidRPr="00932DC1">
              <w:rPr>
                <w:rFonts w:cs="Arial"/>
                <w:sz w:val="21"/>
                <w:szCs w:val="21"/>
                <w:u w:val="single"/>
              </w:rPr>
              <w:tab/>
            </w:r>
          </w:p>
        </w:tc>
      </w:tr>
    </w:tbl>
    <w:p w:rsidR="0063603A" w:rsidRPr="009C2BE1" w:rsidRDefault="00954779" w:rsidP="008874C0">
      <w:pPr>
        <w:rPr>
          <w:rFonts w:cs="Arial"/>
          <w:b/>
          <w:szCs w:val="22"/>
        </w:rPr>
      </w:pPr>
      <w:r w:rsidRPr="008874C0">
        <w:rPr>
          <w:rFonts w:cs="Arial"/>
          <w:b/>
          <w:szCs w:val="22"/>
        </w:rPr>
        <w:t xml:space="preserve">Trainee: return this form with your </w:t>
      </w:r>
      <w:r w:rsidR="00445496" w:rsidRPr="008874C0">
        <w:rPr>
          <w:rFonts w:cs="Arial"/>
          <w:b/>
          <w:szCs w:val="22"/>
        </w:rPr>
        <w:t>online certificate</w:t>
      </w:r>
      <w:r w:rsidRPr="008874C0">
        <w:rPr>
          <w:rFonts w:cs="Arial"/>
          <w:b/>
          <w:szCs w:val="22"/>
        </w:rPr>
        <w:t xml:space="preserve"> to </w:t>
      </w:r>
      <w:hyperlink r:id="rId25" w:history="1">
        <w:r w:rsidR="0022715E" w:rsidRPr="008874C0">
          <w:rPr>
            <w:rStyle w:val="Hyperlink"/>
            <w:rFonts w:cs="Arial"/>
            <w:b/>
            <w:szCs w:val="22"/>
          </w:rPr>
          <w:t>PHE.Screening-ImmsSSAT@nhs.net</w:t>
        </w:r>
      </w:hyperlink>
      <w:r w:rsidR="0089517C">
        <w:rPr>
          <w:rFonts w:cs="Arial"/>
          <w:b/>
          <w:szCs w:val="22"/>
        </w:rPr>
        <w:t xml:space="preserve"> </w:t>
      </w:r>
      <w:proofErr w:type="gramStart"/>
      <w:r w:rsidRPr="008874C0">
        <w:rPr>
          <w:rFonts w:cs="Arial"/>
          <w:szCs w:val="22"/>
        </w:rPr>
        <w:t>Following</w:t>
      </w:r>
      <w:proofErr w:type="gramEnd"/>
      <w:r w:rsidRPr="008874C0">
        <w:rPr>
          <w:rFonts w:cs="Arial"/>
          <w:szCs w:val="22"/>
        </w:rPr>
        <w:t xml:space="preserve"> verification we will issue you with a completion certificate and permanent sample taker number.  </w:t>
      </w:r>
      <w:r w:rsidR="00F94004" w:rsidRPr="008874C0">
        <w:rPr>
          <w:rFonts w:cs="Arial"/>
          <w:b/>
          <w:szCs w:val="22"/>
        </w:rPr>
        <w:t>Please note t</w:t>
      </w:r>
      <w:r w:rsidRPr="008874C0">
        <w:rPr>
          <w:rFonts w:cs="Arial"/>
          <w:b/>
          <w:szCs w:val="22"/>
        </w:rPr>
        <w:t xml:space="preserve">his number </w:t>
      </w:r>
      <w:r w:rsidR="00932DC1" w:rsidRPr="008874C0">
        <w:rPr>
          <w:rFonts w:cs="Arial"/>
          <w:b/>
          <w:szCs w:val="22"/>
        </w:rPr>
        <w:t>is</w:t>
      </w:r>
      <w:r w:rsidRPr="008874C0">
        <w:rPr>
          <w:rFonts w:cs="Arial"/>
          <w:b/>
          <w:szCs w:val="22"/>
        </w:rPr>
        <w:t xml:space="preserve"> valid </w:t>
      </w:r>
      <w:r w:rsidR="00F94004" w:rsidRPr="008874C0">
        <w:rPr>
          <w:rFonts w:cs="Arial"/>
          <w:b/>
          <w:szCs w:val="22"/>
        </w:rPr>
        <w:t>for</w:t>
      </w:r>
      <w:r w:rsidR="00932DC1" w:rsidRPr="008874C0">
        <w:rPr>
          <w:rFonts w:cs="Arial"/>
          <w:b/>
          <w:szCs w:val="22"/>
        </w:rPr>
        <w:t xml:space="preserve"> </w:t>
      </w:r>
      <w:r w:rsidR="006E4D6D" w:rsidRPr="008874C0">
        <w:rPr>
          <w:rFonts w:cs="Arial"/>
          <w:b/>
          <w:szCs w:val="22"/>
        </w:rPr>
        <w:t>Kent and</w:t>
      </w:r>
      <w:r w:rsidR="00CA14B8" w:rsidRPr="008874C0">
        <w:rPr>
          <w:rFonts w:cs="Arial"/>
          <w:b/>
          <w:szCs w:val="22"/>
        </w:rPr>
        <w:t xml:space="preserve"> </w:t>
      </w:r>
      <w:r w:rsidR="006E4D6D" w:rsidRPr="008874C0">
        <w:rPr>
          <w:rFonts w:cs="Arial"/>
          <w:b/>
          <w:szCs w:val="22"/>
        </w:rPr>
        <w:t xml:space="preserve">Medway, </w:t>
      </w:r>
      <w:r w:rsidR="00932DC1" w:rsidRPr="008874C0">
        <w:rPr>
          <w:rFonts w:cs="Arial"/>
          <w:b/>
          <w:szCs w:val="22"/>
        </w:rPr>
        <w:t>Surrey and Sussex</w:t>
      </w:r>
      <w:r w:rsidR="00F94004" w:rsidRPr="008874C0">
        <w:rPr>
          <w:rFonts w:cs="Arial"/>
          <w:b/>
          <w:szCs w:val="22"/>
        </w:rPr>
        <w:t xml:space="preserve"> only</w:t>
      </w:r>
      <w:r w:rsidRPr="008874C0">
        <w:rPr>
          <w:rFonts w:cs="Arial"/>
          <w:b/>
          <w:szCs w:val="22"/>
        </w:rPr>
        <w:t>.</w:t>
      </w:r>
      <w:r w:rsidR="008874C0">
        <w:rPr>
          <w:rFonts w:cs="Arial"/>
          <w:b/>
          <w:szCs w:val="22"/>
        </w:rPr>
        <w:t xml:space="preserve"> </w:t>
      </w:r>
      <w:r w:rsidR="005A02A6">
        <w:rPr>
          <w:rFonts w:cs="Arial"/>
          <w:b/>
          <w:szCs w:val="22"/>
        </w:rPr>
        <w:t xml:space="preserve">                </w:t>
      </w:r>
      <w:r w:rsidRPr="00CC71B9">
        <w:rPr>
          <w:rFonts w:cs="Arial"/>
          <w:b/>
          <w:color w:val="FF0000"/>
          <w:sz w:val="21"/>
          <w:szCs w:val="21"/>
        </w:rPr>
        <w:t>YOU MUST HAVE YOUR OWN SAMPLE TAKER NUMBER BEFORE UNDERTAKING</w:t>
      </w:r>
    </w:p>
    <w:p w:rsidR="0063603A" w:rsidRDefault="00954779" w:rsidP="009C2BE1">
      <w:pPr>
        <w:jc w:val="center"/>
        <w:rPr>
          <w:rFonts w:cs="Arial"/>
          <w:b/>
          <w:color w:val="FF0000"/>
          <w:sz w:val="21"/>
          <w:szCs w:val="21"/>
        </w:rPr>
      </w:pPr>
      <w:r w:rsidRPr="00CC71B9">
        <w:rPr>
          <w:rFonts w:cs="Arial"/>
          <w:b/>
          <w:color w:val="FF0000"/>
          <w:sz w:val="21"/>
          <w:szCs w:val="21"/>
        </w:rPr>
        <w:t>ANY FURTHER CERVICAL SCREENIN</w:t>
      </w:r>
      <w:r w:rsidR="00932DC1">
        <w:rPr>
          <w:rFonts w:cs="Arial"/>
          <w:b/>
          <w:color w:val="FF0000"/>
          <w:sz w:val="21"/>
          <w:szCs w:val="21"/>
        </w:rPr>
        <w:t>G</w:t>
      </w:r>
    </w:p>
    <w:p w:rsidR="00E81E7C" w:rsidRDefault="00E81E7C">
      <w:pPr>
        <w:rPr>
          <w:rFonts w:cs="Arial"/>
          <w:b/>
          <w:color w:val="FF0000"/>
          <w:sz w:val="21"/>
          <w:szCs w:val="21"/>
        </w:rPr>
      </w:pPr>
      <w:r>
        <w:rPr>
          <w:rFonts w:cs="Arial"/>
          <w:b/>
          <w:color w:val="FF0000"/>
          <w:sz w:val="21"/>
          <w:szCs w:val="21"/>
        </w:rPr>
        <w:br w:type="page"/>
      </w:r>
    </w:p>
    <w:p w:rsidR="00E81E7C" w:rsidRDefault="00E81E7C" w:rsidP="00E81E7C">
      <w:pPr>
        <w:rPr>
          <w:rFonts w:cs="Arial"/>
          <w:b/>
          <w:sz w:val="28"/>
          <w:szCs w:val="28"/>
        </w:rPr>
      </w:pPr>
      <w:r>
        <w:rPr>
          <w:noProof/>
        </w:rPr>
        <w:lastRenderedPageBreak/>
        <w:drawing>
          <wp:anchor distT="0" distB="0" distL="114300" distR="114300" simplePos="0" relativeHeight="251668992" behindDoc="0" locked="0" layoutInCell="1" allowOverlap="1" wp14:anchorId="2EAAB8A4" wp14:editId="667A3D53">
            <wp:simplePos x="0" y="0"/>
            <wp:positionH relativeFrom="column">
              <wp:posOffset>3469005</wp:posOffset>
            </wp:positionH>
            <wp:positionV relativeFrom="paragraph">
              <wp:posOffset>-265430</wp:posOffset>
            </wp:positionV>
            <wp:extent cx="1259840" cy="7924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35C25859" wp14:editId="7BC4241F">
            <wp:simplePos x="0" y="0"/>
            <wp:positionH relativeFrom="margin">
              <wp:posOffset>-27305</wp:posOffset>
            </wp:positionH>
            <wp:positionV relativeFrom="margin">
              <wp:posOffset>-263525</wp:posOffset>
            </wp:positionV>
            <wp:extent cx="1413510" cy="781050"/>
            <wp:effectExtent l="0" t="0" r="0" b="0"/>
            <wp:wrapSquare wrapText="bothSides"/>
            <wp:docPr id="17" name="Picture 17"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5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7C" w:rsidRDefault="00E81E7C" w:rsidP="00E81E7C">
      <w:pPr>
        <w:rPr>
          <w:rFonts w:cs="Arial"/>
          <w:b/>
          <w:sz w:val="28"/>
          <w:szCs w:val="28"/>
        </w:rPr>
      </w:pPr>
    </w:p>
    <w:p w:rsidR="00E81E7C" w:rsidRDefault="00E81E7C" w:rsidP="00E81E7C">
      <w:pPr>
        <w:rPr>
          <w:rFonts w:cs="Arial"/>
          <w:b/>
          <w:sz w:val="28"/>
          <w:szCs w:val="28"/>
        </w:rPr>
      </w:pPr>
      <w:r>
        <w:rPr>
          <w:rFonts w:cs="Arial"/>
          <w:b/>
          <w:sz w:val="28"/>
          <w:szCs w:val="28"/>
        </w:rPr>
        <w:t xml:space="preserve">              </w:t>
      </w:r>
    </w:p>
    <w:p w:rsidR="00E81E7C" w:rsidRDefault="00E81E7C" w:rsidP="00E81E7C">
      <w:pPr>
        <w:ind w:left="-567" w:right="-540"/>
        <w:jc w:val="center"/>
        <w:rPr>
          <w:rFonts w:cs="Arial"/>
          <w:b/>
          <w:sz w:val="21"/>
          <w:szCs w:val="21"/>
        </w:rPr>
      </w:pPr>
    </w:p>
    <w:p w:rsidR="00E81E7C" w:rsidRDefault="00E81E7C" w:rsidP="00E81E7C">
      <w:pPr>
        <w:ind w:left="-567" w:right="-540"/>
        <w:jc w:val="center"/>
        <w:rPr>
          <w:rFonts w:cs="Arial"/>
          <w:b/>
          <w:sz w:val="21"/>
          <w:szCs w:val="21"/>
        </w:rPr>
      </w:pPr>
    </w:p>
    <w:p w:rsidR="00E81E7C" w:rsidRDefault="00E81E7C" w:rsidP="00E81E7C">
      <w:pPr>
        <w:ind w:left="-567" w:right="-540"/>
        <w:jc w:val="center"/>
        <w:rPr>
          <w:rFonts w:cs="Arial"/>
          <w:b/>
          <w:sz w:val="21"/>
          <w:szCs w:val="21"/>
        </w:rPr>
      </w:pPr>
    </w:p>
    <w:p w:rsidR="00E81E7C" w:rsidRPr="00313510" w:rsidRDefault="00E81E7C" w:rsidP="00E81E7C">
      <w:pPr>
        <w:spacing w:after="200" w:line="276" w:lineRule="auto"/>
        <w:rPr>
          <w:rFonts w:eastAsia="Calibri" w:cs="Arial"/>
          <w:b/>
          <w:color w:val="auto"/>
          <w:sz w:val="24"/>
          <w:u w:val="single"/>
          <w:lang w:eastAsia="en-US"/>
        </w:rPr>
      </w:pPr>
      <w:r w:rsidRPr="00313510">
        <w:rPr>
          <w:rFonts w:eastAsia="Calibri" w:cs="Arial"/>
          <w:b/>
          <w:color w:val="auto"/>
          <w:sz w:val="24"/>
          <w:u w:val="single"/>
          <w:lang w:eastAsia="en-US"/>
        </w:rPr>
        <w:t>Cervical Sample Taker Database Fair Processing Notice</w:t>
      </w:r>
    </w:p>
    <w:p w:rsidR="00E81E7C" w:rsidRPr="00773CC8" w:rsidRDefault="00E81E7C" w:rsidP="00E81E7C">
      <w:pPr>
        <w:spacing w:line="276" w:lineRule="auto"/>
        <w:rPr>
          <w:rFonts w:eastAsia="Calibri" w:cs="Arial"/>
          <w:color w:val="auto"/>
          <w:sz w:val="20"/>
          <w:lang w:eastAsia="en-US"/>
        </w:rPr>
      </w:pPr>
      <w:r w:rsidRPr="00773CC8">
        <w:rPr>
          <w:rFonts w:eastAsia="Calibri" w:cs="Arial"/>
          <w:color w:val="auto"/>
          <w:sz w:val="20"/>
          <w:lang w:eastAsia="en-US"/>
        </w:rPr>
        <w:t xml:space="preserve">It is the responsibility of NHS England, via the Section 7a agreement and cervical screening specification No 25, to commission services across the screening pathway. Best practice includes the establishment of a sample taker register </w:t>
      </w:r>
      <w:r>
        <w:rPr>
          <w:rFonts w:eastAsia="Calibri" w:cs="Arial"/>
          <w:color w:val="auto"/>
          <w:sz w:val="20"/>
          <w:lang w:eastAsia="en-US"/>
        </w:rPr>
        <w:t xml:space="preserve">- </w:t>
      </w:r>
      <w:r w:rsidRPr="00773CC8">
        <w:rPr>
          <w:rFonts w:eastAsia="Calibri" w:cs="Arial"/>
          <w:color w:val="auto"/>
          <w:sz w:val="20"/>
          <w:lang w:eastAsia="en-US"/>
        </w:rPr>
        <w:t xml:space="preserve">see </w:t>
      </w:r>
      <w:hyperlink r:id="rId26" w:history="1">
        <w:r w:rsidRPr="00773CC8">
          <w:rPr>
            <w:rFonts w:eastAsia="Calibri" w:cs="Arial"/>
            <w:color w:val="0000FF"/>
            <w:sz w:val="20"/>
            <w:u w:val="single"/>
            <w:lang w:eastAsia="en-US"/>
          </w:rPr>
          <w:t>https://www.gov.uk/government/uploads/system/uploads/attachment_data/file/669132/Guidance-for-acceptance-of-cervical-screening-samples.pdf</w:t>
        </w:r>
      </w:hyperlink>
      <w:r w:rsidRPr="00773CC8">
        <w:rPr>
          <w:rFonts w:eastAsia="Calibri" w:cs="Arial"/>
          <w:color w:val="auto"/>
          <w:sz w:val="20"/>
          <w:lang w:eastAsia="en-US"/>
        </w:rPr>
        <w:t>.</w:t>
      </w:r>
    </w:p>
    <w:p w:rsidR="00E81E7C" w:rsidRPr="00773CC8" w:rsidRDefault="00E81E7C" w:rsidP="00E81E7C">
      <w:pPr>
        <w:spacing w:line="276" w:lineRule="auto"/>
        <w:rPr>
          <w:rFonts w:eastAsia="Calibri" w:cs="Arial"/>
          <w:b/>
          <w:color w:val="auto"/>
          <w:sz w:val="20"/>
          <w:lang w:eastAsia="en-US"/>
        </w:rPr>
      </w:pPr>
    </w:p>
    <w:p w:rsidR="00E81E7C" w:rsidRPr="00773CC8" w:rsidRDefault="00E81E7C" w:rsidP="00E81E7C">
      <w:pPr>
        <w:spacing w:line="276" w:lineRule="auto"/>
        <w:rPr>
          <w:rFonts w:eastAsia="Calibri" w:cs="Arial"/>
          <w:b/>
          <w:color w:val="auto"/>
          <w:sz w:val="20"/>
          <w:lang w:eastAsia="en-US"/>
        </w:rPr>
      </w:pPr>
      <w:r w:rsidRPr="00773CC8">
        <w:rPr>
          <w:rFonts w:eastAsia="Calibri" w:cs="Arial"/>
          <w:b/>
          <w:color w:val="auto"/>
          <w:sz w:val="20"/>
          <w:lang w:eastAsia="en-US"/>
        </w:rPr>
        <w:t>How your information will be used</w:t>
      </w:r>
    </w:p>
    <w:p w:rsidR="00E81E7C" w:rsidRPr="00773CC8" w:rsidRDefault="00E81E7C" w:rsidP="00E81E7C">
      <w:pPr>
        <w:spacing w:line="276" w:lineRule="auto"/>
        <w:rPr>
          <w:rFonts w:eastAsia="Calibri" w:cs="Arial"/>
          <w:i/>
          <w:color w:val="00B050"/>
          <w:sz w:val="20"/>
          <w:lang w:eastAsia="en-US"/>
        </w:rPr>
      </w:pPr>
      <w:r>
        <w:rPr>
          <w:rFonts w:eastAsia="Calibri" w:cs="Arial"/>
          <w:color w:val="auto"/>
          <w:sz w:val="20"/>
          <w:lang w:eastAsia="en-US"/>
        </w:rPr>
        <w:t>The Surrey and Sussex</w:t>
      </w:r>
      <w:r w:rsidRPr="00773CC8">
        <w:rPr>
          <w:rFonts w:eastAsia="Calibri" w:cs="Arial"/>
          <w:color w:val="auto"/>
          <w:sz w:val="20"/>
          <w:lang w:eastAsia="en-US"/>
        </w:rPr>
        <w:t xml:space="preserve"> Screening and Immunisation Team collects and stores information on their Cervical Sample Taker Database for the purpose of allocating sample taker numbers to doctors and nurses who are in training or who meet the training standard. Each record includes a unique sample taker number, name, job title/role, </w:t>
      </w:r>
      <w:proofErr w:type="gramStart"/>
      <w:r w:rsidRPr="00773CC8">
        <w:rPr>
          <w:rFonts w:eastAsia="Calibri" w:cs="Arial"/>
          <w:color w:val="auto"/>
          <w:sz w:val="20"/>
          <w:lang w:eastAsia="en-US"/>
        </w:rPr>
        <w:t>place</w:t>
      </w:r>
      <w:proofErr w:type="gramEnd"/>
      <w:r w:rsidRPr="00773CC8">
        <w:rPr>
          <w:rFonts w:eastAsia="Calibri" w:cs="Arial"/>
          <w:color w:val="auto"/>
          <w:sz w:val="20"/>
          <w:lang w:eastAsia="en-US"/>
        </w:rPr>
        <w:t xml:space="preserve"> of work, work contact details, sample taker training record and a record of related correspondence.</w:t>
      </w:r>
    </w:p>
    <w:p w:rsidR="00E81E7C" w:rsidRPr="00773CC8" w:rsidRDefault="00E81E7C" w:rsidP="00E81E7C">
      <w:pPr>
        <w:spacing w:line="276" w:lineRule="auto"/>
        <w:rPr>
          <w:rFonts w:eastAsia="Calibri" w:cs="Arial"/>
          <w:color w:val="auto"/>
          <w:sz w:val="20"/>
          <w:lang w:eastAsia="en-US"/>
        </w:rPr>
      </w:pPr>
    </w:p>
    <w:p w:rsidR="00E81E7C" w:rsidRPr="00773CC8" w:rsidRDefault="00E81E7C" w:rsidP="00E81E7C">
      <w:pPr>
        <w:spacing w:line="276" w:lineRule="auto"/>
        <w:rPr>
          <w:rFonts w:eastAsia="Calibri" w:cs="Arial"/>
          <w:b/>
          <w:color w:val="auto"/>
          <w:sz w:val="20"/>
          <w:lang w:eastAsia="en-US"/>
        </w:rPr>
      </w:pPr>
      <w:r w:rsidRPr="00773CC8">
        <w:rPr>
          <w:rFonts w:eastAsia="Calibri" w:cs="Arial"/>
          <w:b/>
          <w:color w:val="auto"/>
          <w:sz w:val="20"/>
          <w:lang w:eastAsia="en-US"/>
        </w:rPr>
        <w:t>Who your information is shared with</w:t>
      </w:r>
    </w:p>
    <w:p w:rsidR="00E81E7C" w:rsidRPr="00773CC8" w:rsidRDefault="00E81E7C" w:rsidP="00E81E7C">
      <w:pPr>
        <w:spacing w:line="276" w:lineRule="auto"/>
        <w:rPr>
          <w:rFonts w:eastAsia="Calibri" w:cs="Arial"/>
          <w:i/>
          <w:color w:val="00B050"/>
          <w:sz w:val="20"/>
          <w:lang w:eastAsia="en-US"/>
        </w:rPr>
      </w:pPr>
      <w:r w:rsidRPr="00773CC8">
        <w:rPr>
          <w:rFonts w:eastAsia="Calibri" w:cs="Arial"/>
          <w:color w:val="auto"/>
          <w:sz w:val="20"/>
          <w:lang w:eastAsia="en-US"/>
        </w:rPr>
        <w:t>Information is shared with the cytology laboratories and employers (e.g. GP Practices, Hospital Trusts), SQAS, NHSE Commissioners, CCG’s, PHE and L</w:t>
      </w:r>
      <w:r>
        <w:rPr>
          <w:rFonts w:eastAsia="Calibri" w:cs="Arial"/>
          <w:color w:val="auto"/>
          <w:sz w:val="20"/>
          <w:lang w:eastAsia="en-US"/>
        </w:rPr>
        <w:t>ocal Authorities</w:t>
      </w:r>
      <w:r w:rsidRPr="00773CC8">
        <w:rPr>
          <w:rFonts w:eastAsia="Calibri" w:cs="Arial"/>
          <w:color w:val="auto"/>
          <w:sz w:val="20"/>
          <w:lang w:eastAsia="en-US"/>
        </w:rPr>
        <w:t>.</w:t>
      </w:r>
    </w:p>
    <w:p w:rsidR="00E81E7C" w:rsidRPr="00773CC8" w:rsidRDefault="00E81E7C" w:rsidP="00E81E7C">
      <w:pPr>
        <w:spacing w:line="276" w:lineRule="auto"/>
        <w:rPr>
          <w:rFonts w:eastAsia="Calibri" w:cs="Arial"/>
          <w:i/>
          <w:color w:val="00B050"/>
          <w:sz w:val="20"/>
          <w:lang w:eastAsia="en-US"/>
        </w:rPr>
      </w:pPr>
    </w:p>
    <w:p w:rsidR="00E81E7C" w:rsidRPr="00773CC8" w:rsidRDefault="00E81E7C" w:rsidP="00E81E7C">
      <w:pPr>
        <w:spacing w:line="276" w:lineRule="auto"/>
        <w:rPr>
          <w:rFonts w:eastAsia="Calibri" w:cs="Arial"/>
          <w:color w:val="auto"/>
          <w:sz w:val="20"/>
          <w:lang w:eastAsia="en-US"/>
        </w:rPr>
      </w:pPr>
      <w:r w:rsidRPr="00773CC8">
        <w:rPr>
          <w:rFonts w:eastAsia="Calibri" w:cs="Arial"/>
          <w:b/>
          <w:color w:val="auto"/>
          <w:sz w:val="20"/>
          <w:lang w:eastAsia="en-US"/>
        </w:rPr>
        <w:t>For more information contact</w:t>
      </w:r>
      <w:r>
        <w:rPr>
          <w:rFonts w:eastAsia="Calibri" w:cs="Arial"/>
          <w:color w:val="auto"/>
          <w:sz w:val="20"/>
          <w:lang w:eastAsia="en-US"/>
        </w:rPr>
        <w:t xml:space="preserve"> the Surrey and Sussex</w:t>
      </w:r>
      <w:r w:rsidRPr="00773CC8">
        <w:rPr>
          <w:rFonts w:eastAsia="Calibri" w:cs="Arial"/>
          <w:color w:val="auto"/>
          <w:sz w:val="20"/>
          <w:lang w:eastAsia="en-US"/>
        </w:rPr>
        <w:t xml:space="preserve"> Screening and Immunisation Team at </w:t>
      </w:r>
      <w:hyperlink r:id="rId27" w:history="1">
        <w:r w:rsidRPr="00E10B04">
          <w:rPr>
            <w:rStyle w:val="Hyperlink"/>
            <w:rFonts w:eastAsia="Calibri" w:cs="Arial"/>
            <w:sz w:val="20"/>
            <w:lang w:eastAsia="en-US"/>
          </w:rPr>
          <w:t>PHE.Screening-ImmsSSAT@nhs.net</w:t>
        </w:r>
      </w:hyperlink>
      <w:r>
        <w:rPr>
          <w:rFonts w:eastAsia="Calibri" w:cs="Arial"/>
          <w:color w:val="auto"/>
          <w:sz w:val="20"/>
          <w:lang w:eastAsia="en-US"/>
        </w:rPr>
        <w:t xml:space="preserve"> </w:t>
      </w:r>
    </w:p>
    <w:p w:rsidR="00E81E7C" w:rsidRPr="009A3DA8" w:rsidRDefault="00E81E7C" w:rsidP="00E81E7C">
      <w:pPr>
        <w:ind w:left="720" w:right="-540"/>
        <w:rPr>
          <w:rFonts w:cs="Arial"/>
          <w:b/>
          <w:sz w:val="21"/>
          <w:szCs w:val="21"/>
        </w:rPr>
      </w:pPr>
    </w:p>
    <w:p w:rsidR="00E81E7C" w:rsidRPr="00CC71B9" w:rsidRDefault="00E81E7C" w:rsidP="009C2BE1">
      <w:pPr>
        <w:jc w:val="center"/>
        <w:rPr>
          <w:rFonts w:cs="Arial"/>
          <w:sz w:val="4"/>
          <w:szCs w:val="8"/>
        </w:rPr>
      </w:pPr>
    </w:p>
    <w:sectPr w:rsidR="00E81E7C" w:rsidRPr="00CC71B9" w:rsidSect="008874C0">
      <w:headerReference w:type="default" r:id="rId28"/>
      <w:footerReference w:type="default" r:id="rId29"/>
      <w:pgSz w:w="11906" w:h="16838"/>
      <w:pgMar w:top="709" w:right="907" w:bottom="340"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8" w:rsidRDefault="001E3678">
      <w:r>
        <w:separator/>
      </w:r>
    </w:p>
  </w:endnote>
  <w:endnote w:type="continuationSeparator" w:id="0">
    <w:p w:rsidR="001E3678" w:rsidRDefault="001E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0A" w:rsidRPr="00B13983" w:rsidRDefault="00D065C0" w:rsidP="0025332C">
    <w:pPr>
      <w:pStyle w:val="Footer"/>
      <w:jc w:val="right"/>
      <w:rPr>
        <w:sz w:val="18"/>
        <w:szCs w:val="18"/>
      </w:rPr>
    </w:pPr>
    <w:r w:rsidRPr="00B13983">
      <w:rPr>
        <w:sz w:val="18"/>
        <w:szCs w:val="18"/>
      </w:rPr>
      <w:t>Public Health England</w:t>
    </w:r>
    <w:r w:rsidR="009F720A" w:rsidRPr="00B13983">
      <w:rPr>
        <w:sz w:val="18"/>
        <w:szCs w:val="18"/>
      </w:rPr>
      <w:t xml:space="preserve"> Screening and Immunisation Team</w:t>
    </w:r>
    <w:r w:rsidRPr="00B13983">
      <w:rPr>
        <w:sz w:val="18"/>
        <w:szCs w:val="18"/>
      </w:rPr>
      <w:t xml:space="preserve">: </w:t>
    </w:r>
    <w:r w:rsidR="00E81E7C">
      <w:rPr>
        <w:sz w:val="18"/>
        <w:szCs w:val="18"/>
      </w:rPr>
      <w:t>June</w:t>
    </w:r>
    <w:r w:rsidR="00B13983">
      <w:rPr>
        <w:sz w:val="18"/>
        <w:szCs w:val="18"/>
      </w:rPr>
      <w:t xml:space="preserve"> </w:t>
    </w:r>
    <w:r w:rsidR="00BC5F81">
      <w:rPr>
        <w:sz w:val="18"/>
        <w:szCs w:val="18"/>
      </w:rPr>
      <w:t>2018</w:t>
    </w:r>
  </w:p>
  <w:p w:rsidR="009F720A" w:rsidRDefault="009F7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8" w:rsidRDefault="001E3678">
      <w:r>
        <w:separator/>
      </w:r>
    </w:p>
  </w:footnote>
  <w:footnote w:type="continuationSeparator" w:id="0">
    <w:p w:rsidR="001E3678" w:rsidRDefault="001E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3E" w:rsidRDefault="00CD483E" w:rsidP="00CD483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20E"/>
    <w:multiLevelType w:val="hybridMultilevel"/>
    <w:tmpl w:val="1C6CB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24962"/>
    <w:multiLevelType w:val="hybridMultilevel"/>
    <w:tmpl w:val="0D04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26345"/>
    <w:multiLevelType w:val="hybridMultilevel"/>
    <w:tmpl w:val="405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7640E"/>
    <w:multiLevelType w:val="hybridMultilevel"/>
    <w:tmpl w:val="8890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B394D"/>
    <w:multiLevelType w:val="hybridMultilevel"/>
    <w:tmpl w:val="07AEE0BE"/>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nsid w:val="23A65817"/>
    <w:multiLevelType w:val="hybridMultilevel"/>
    <w:tmpl w:val="7D3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47B66"/>
    <w:multiLevelType w:val="hybridMultilevel"/>
    <w:tmpl w:val="70C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F82B3A"/>
    <w:multiLevelType w:val="hybridMultilevel"/>
    <w:tmpl w:val="1CAAE5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778B5"/>
    <w:multiLevelType w:val="hybridMultilevel"/>
    <w:tmpl w:val="28A0F426"/>
    <w:lvl w:ilvl="0" w:tplc="9FF8744C">
      <w:start w:val="1"/>
      <w:numFmt w:val="bullet"/>
      <w:lvlText w:val=""/>
      <w:lvlJc w:val="left"/>
      <w:pPr>
        <w:tabs>
          <w:tab w:val="num" w:pos="113"/>
        </w:tabs>
        <w:ind w:left="113" w:hanging="113"/>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875361"/>
    <w:multiLevelType w:val="hybridMultilevel"/>
    <w:tmpl w:val="DABC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1A695D"/>
    <w:multiLevelType w:val="hybridMultilevel"/>
    <w:tmpl w:val="DAC2F4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2B2AE1"/>
    <w:multiLevelType w:val="hybridMultilevel"/>
    <w:tmpl w:val="76FAE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612E35"/>
    <w:multiLevelType w:val="hybridMultilevel"/>
    <w:tmpl w:val="B9E2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CB26BA"/>
    <w:multiLevelType w:val="hybridMultilevel"/>
    <w:tmpl w:val="EBE698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10671"/>
    <w:multiLevelType w:val="hybridMultilevel"/>
    <w:tmpl w:val="B01E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E67B3"/>
    <w:multiLevelType w:val="hybridMultilevel"/>
    <w:tmpl w:val="38406BA6"/>
    <w:lvl w:ilvl="0" w:tplc="A5FE8314">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num w:numId="1">
    <w:abstractNumId w:val="8"/>
  </w:num>
  <w:num w:numId="2">
    <w:abstractNumId w:val="12"/>
  </w:num>
  <w:num w:numId="3">
    <w:abstractNumId w:val="9"/>
  </w:num>
  <w:num w:numId="4">
    <w:abstractNumId w:val="3"/>
  </w:num>
  <w:num w:numId="5">
    <w:abstractNumId w:val="4"/>
  </w:num>
  <w:num w:numId="6">
    <w:abstractNumId w:val="1"/>
  </w:num>
  <w:num w:numId="7">
    <w:abstractNumId w:val="2"/>
  </w:num>
  <w:num w:numId="8">
    <w:abstractNumId w:val="15"/>
  </w:num>
  <w:num w:numId="9">
    <w:abstractNumId w:val="5"/>
  </w:num>
  <w:num w:numId="10">
    <w:abstractNumId w:val="14"/>
  </w:num>
  <w:num w:numId="11">
    <w:abstractNumId w:val="0"/>
  </w:num>
  <w:num w:numId="12">
    <w:abstractNumId w:val="13"/>
  </w:num>
  <w:num w:numId="13">
    <w:abstractNumId w:val="7"/>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44"/>
    <w:rsid w:val="0002173F"/>
    <w:rsid w:val="00027DA3"/>
    <w:rsid w:val="00030F42"/>
    <w:rsid w:val="00044DE2"/>
    <w:rsid w:val="000659AB"/>
    <w:rsid w:val="00094FA4"/>
    <w:rsid w:val="00097BD1"/>
    <w:rsid w:val="000D32CD"/>
    <w:rsid w:val="000D44EF"/>
    <w:rsid w:val="00100E98"/>
    <w:rsid w:val="001259E7"/>
    <w:rsid w:val="00130507"/>
    <w:rsid w:val="0014154F"/>
    <w:rsid w:val="001455EF"/>
    <w:rsid w:val="00150CF7"/>
    <w:rsid w:val="001965DE"/>
    <w:rsid w:val="001967A8"/>
    <w:rsid w:val="001A169B"/>
    <w:rsid w:val="001B4565"/>
    <w:rsid w:val="001C46B3"/>
    <w:rsid w:val="001E3678"/>
    <w:rsid w:val="001E4068"/>
    <w:rsid w:val="00215948"/>
    <w:rsid w:val="002240E0"/>
    <w:rsid w:val="0022715E"/>
    <w:rsid w:val="00233DE3"/>
    <w:rsid w:val="0025332C"/>
    <w:rsid w:val="00264E65"/>
    <w:rsid w:val="00280746"/>
    <w:rsid w:val="002A640E"/>
    <w:rsid w:val="002D2019"/>
    <w:rsid w:val="002D2376"/>
    <w:rsid w:val="00321073"/>
    <w:rsid w:val="003406E1"/>
    <w:rsid w:val="00360B1B"/>
    <w:rsid w:val="00373E2F"/>
    <w:rsid w:val="00396AED"/>
    <w:rsid w:val="003B110F"/>
    <w:rsid w:val="003C5BAE"/>
    <w:rsid w:val="003D287F"/>
    <w:rsid w:val="003E674A"/>
    <w:rsid w:val="0040604A"/>
    <w:rsid w:val="00423918"/>
    <w:rsid w:val="00427112"/>
    <w:rsid w:val="00445496"/>
    <w:rsid w:val="0046544D"/>
    <w:rsid w:val="00477C91"/>
    <w:rsid w:val="004A55ED"/>
    <w:rsid w:val="004B3D6E"/>
    <w:rsid w:val="004B4D24"/>
    <w:rsid w:val="004B512B"/>
    <w:rsid w:val="00540385"/>
    <w:rsid w:val="00587718"/>
    <w:rsid w:val="00591E53"/>
    <w:rsid w:val="005A02A6"/>
    <w:rsid w:val="005A6CCA"/>
    <w:rsid w:val="005C5950"/>
    <w:rsid w:val="005C6BEB"/>
    <w:rsid w:val="005E6479"/>
    <w:rsid w:val="00601CD7"/>
    <w:rsid w:val="00630E60"/>
    <w:rsid w:val="0063603A"/>
    <w:rsid w:val="0064432E"/>
    <w:rsid w:val="006536BA"/>
    <w:rsid w:val="00655A55"/>
    <w:rsid w:val="00656058"/>
    <w:rsid w:val="00683B4E"/>
    <w:rsid w:val="006A0764"/>
    <w:rsid w:val="006D2F95"/>
    <w:rsid w:val="006D5735"/>
    <w:rsid w:val="006E4D6D"/>
    <w:rsid w:val="006E4F48"/>
    <w:rsid w:val="006F7746"/>
    <w:rsid w:val="0073240C"/>
    <w:rsid w:val="007A7DCD"/>
    <w:rsid w:val="007C7166"/>
    <w:rsid w:val="007C7CD1"/>
    <w:rsid w:val="0080478C"/>
    <w:rsid w:val="00830040"/>
    <w:rsid w:val="008300DA"/>
    <w:rsid w:val="008874C0"/>
    <w:rsid w:val="00892451"/>
    <w:rsid w:val="0089310E"/>
    <w:rsid w:val="0089517C"/>
    <w:rsid w:val="008A6F4F"/>
    <w:rsid w:val="008D78AC"/>
    <w:rsid w:val="008E4DE7"/>
    <w:rsid w:val="009037D6"/>
    <w:rsid w:val="009269CD"/>
    <w:rsid w:val="009323C0"/>
    <w:rsid w:val="00932D1D"/>
    <w:rsid w:val="00932DC1"/>
    <w:rsid w:val="00952FCF"/>
    <w:rsid w:val="00953279"/>
    <w:rsid w:val="00954779"/>
    <w:rsid w:val="00967044"/>
    <w:rsid w:val="0098036A"/>
    <w:rsid w:val="00981CB5"/>
    <w:rsid w:val="009C2BE1"/>
    <w:rsid w:val="009E6AFD"/>
    <w:rsid w:val="009F3BAD"/>
    <w:rsid w:val="009F720A"/>
    <w:rsid w:val="00A16EAC"/>
    <w:rsid w:val="00A30A64"/>
    <w:rsid w:val="00A36125"/>
    <w:rsid w:val="00A552B5"/>
    <w:rsid w:val="00A56290"/>
    <w:rsid w:val="00A676AE"/>
    <w:rsid w:val="00A9782A"/>
    <w:rsid w:val="00AA62C2"/>
    <w:rsid w:val="00AB4AEA"/>
    <w:rsid w:val="00AB5754"/>
    <w:rsid w:val="00AC7746"/>
    <w:rsid w:val="00AF30C6"/>
    <w:rsid w:val="00B13983"/>
    <w:rsid w:val="00B6149F"/>
    <w:rsid w:val="00B71E2D"/>
    <w:rsid w:val="00B878B5"/>
    <w:rsid w:val="00BB507A"/>
    <w:rsid w:val="00BC1CC9"/>
    <w:rsid w:val="00BC5F81"/>
    <w:rsid w:val="00C14044"/>
    <w:rsid w:val="00C308EC"/>
    <w:rsid w:val="00C5444C"/>
    <w:rsid w:val="00C64DB1"/>
    <w:rsid w:val="00C70889"/>
    <w:rsid w:val="00C738DC"/>
    <w:rsid w:val="00C81311"/>
    <w:rsid w:val="00C923A7"/>
    <w:rsid w:val="00CA14B8"/>
    <w:rsid w:val="00CB0BFC"/>
    <w:rsid w:val="00CC71B9"/>
    <w:rsid w:val="00CD483E"/>
    <w:rsid w:val="00CE266C"/>
    <w:rsid w:val="00D065C0"/>
    <w:rsid w:val="00D210F8"/>
    <w:rsid w:val="00D5217B"/>
    <w:rsid w:val="00D53A0B"/>
    <w:rsid w:val="00D64243"/>
    <w:rsid w:val="00D80658"/>
    <w:rsid w:val="00D90B91"/>
    <w:rsid w:val="00DA09FF"/>
    <w:rsid w:val="00DA5935"/>
    <w:rsid w:val="00DB4AFB"/>
    <w:rsid w:val="00DC0006"/>
    <w:rsid w:val="00DF3CBB"/>
    <w:rsid w:val="00E10E47"/>
    <w:rsid w:val="00E46FA6"/>
    <w:rsid w:val="00E51104"/>
    <w:rsid w:val="00E56748"/>
    <w:rsid w:val="00E6329F"/>
    <w:rsid w:val="00E6647A"/>
    <w:rsid w:val="00E717F1"/>
    <w:rsid w:val="00E81E7C"/>
    <w:rsid w:val="00EA6B31"/>
    <w:rsid w:val="00EA7A99"/>
    <w:rsid w:val="00EB0BAB"/>
    <w:rsid w:val="00EB1A16"/>
    <w:rsid w:val="00EC41E3"/>
    <w:rsid w:val="00ED34E3"/>
    <w:rsid w:val="00EF50F4"/>
    <w:rsid w:val="00F2404B"/>
    <w:rsid w:val="00F4001C"/>
    <w:rsid w:val="00F41146"/>
    <w:rsid w:val="00F615AC"/>
    <w:rsid w:val="00F81B8B"/>
    <w:rsid w:val="00F94004"/>
    <w:rsid w:val="00F97BE0"/>
    <w:rsid w:val="00FC50AA"/>
    <w:rsid w:val="00FF1C3A"/>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7B"/>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044"/>
    <w:rPr>
      <w:color w:val="0000FF"/>
      <w:u w:val="single"/>
    </w:rPr>
  </w:style>
  <w:style w:type="table" w:styleId="TableGrid">
    <w:name w:val="Table Grid"/>
    <w:basedOn w:val="TableNormal"/>
    <w:rsid w:val="0047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4243"/>
    <w:pPr>
      <w:tabs>
        <w:tab w:val="center" w:pos="4153"/>
        <w:tab w:val="right" w:pos="8306"/>
      </w:tabs>
    </w:pPr>
  </w:style>
  <w:style w:type="paragraph" w:styleId="Footer">
    <w:name w:val="footer"/>
    <w:basedOn w:val="Normal"/>
    <w:rsid w:val="00D64243"/>
    <w:pPr>
      <w:tabs>
        <w:tab w:val="center" w:pos="4153"/>
        <w:tab w:val="right" w:pos="8306"/>
      </w:tabs>
    </w:pPr>
  </w:style>
  <w:style w:type="paragraph" w:styleId="BalloonText">
    <w:name w:val="Balloon Text"/>
    <w:basedOn w:val="Normal"/>
    <w:link w:val="BalloonTextChar"/>
    <w:rsid w:val="001C46B3"/>
    <w:rPr>
      <w:rFonts w:ascii="Tahoma" w:hAnsi="Tahoma" w:cs="Tahoma"/>
      <w:sz w:val="16"/>
      <w:szCs w:val="16"/>
    </w:rPr>
  </w:style>
  <w:style w:type="character" w:customStyle="1" w:styleId="BalloonTextChar">
    <w:name w:val="Balloon Text Char"/>
    <w:link w:val="BalloonText"/>
    <w:rsid w:val="001C46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7B"/>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044"/>
    <w:rPr>
      <w:color w:val="0000FF"/>
      <w:u w:val="single"/>
    </w:rPr>
  </w:style>
  <w:style w:type="table" w:styleId="TableGrid">
    <w:name w:val="Table Grid"/>
    <w:basedOn w:val="TableNormal"/>
    <w:rsid w:val="0047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4243"/>
    <w:pPr>
      <w:tabs>
        <w:tab w:val="center" w:pos="4153"/>
        <w:tab w:val="right" w:pos="8306"/>
      </w:tabs>
    </w:pPr>
  </w:style>
  <w:style w:type="paragraph" w:styleId="Footer">
    <w:name w:val="footer"/>
    <w:basedOn w:val="Normal"/>
    <w:rsid w:val="00D64243"/>
    <w:pPr>
      <w:tabs>
        <w:tab w:val="center" w:pos="4153"/>
        <w:tab w:val="right" w:pos="8306"/>
      </w:tabs>
    </w:pPr>
  </w:style>
  <w:style w:type="paragraph" w:styleId="BalloonText">
    <w:name w:val="Balloon Text"/>
    <w:basedOn w:val="Normal"/>
    <w:link w:val="BalloonTextChar"/>
    <w:rsid w:val="001C46B3"/>
    <w:rPr>
      <w:rFonts w:ascii="Tahoma" w:hAnsi="Tahoma" w:cs="Tahoma"/>
      <w:sz w:val="16"/>
      <w:szCs w:val="16"/>
    </w:rPr>
  </w:style>
  <w:style w:type="character" w:customStyle="1" w:styleId="BalloonTextChar">
    <w:name w:val="Balloon Text Char"/>
    <w:link w:val="BalloonText"/>
    <w:rsid w:val="001C46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E.Screening-ImmsSSAT@nhs.net" TargetMode="External"/><Relationship Id="rId18" Type="http://schemas.openxmlformats.org/officeDocument/2006/relationships/hyperlink" Target="https://www.e-lfh.org.uk/programmes/nhs-screening-programmes/" TargetMode="External"/><Relationship Id="rId26" Type="http://schemas.openxmlformats.org/officeDocument/2006/relationships/hyperlink" Target="https://www.gov.uk/government/uploads/system/uploads/attachment_data/file/669132/Guidance-for-acceptance-of-cervical-screening-samples.pdf" TargetMode="External"/><Relationship Id="rId3" Type="http://schemas.openxmlformats.org/officeDocument/2006/relationships/styles" Target="styles.xml"/><Relationship Id="rId21" Type="http://schemas.openxmlformats.org/officeDocument/2006/relationships/hyperlink" Target="mailto:PHE.Screening-ImmsSSAT@nhs.net" TargetMode="External"/><Relationship Id="rId7" Type="http://schemas.openxmlformats.org/officeDocument/2006/relationships/footnotes" Target="footnotes.xml"/><Relationship Id="rId12" Type="http://schemas.openxmlformats.org/officeDocument/2006/relationships/hyperlink" Target="mailto:PHE.Screening-ImmsSSAT@nhs.net" TargetMode="External"/><Relationship Id="rId17" Type="http://schemas.openxmlformats.org/officeDocument/2006/relationships/hyperlink" Target="mailto:PHE.Screening-ImmsSSAT@nhs.net" TargetMode="External"/><Relationship Id="rId25" Type="http://schemas.openxmlformats.org/officeDocument/2006/relationships/hyperlink" Target="mailto:PHE.Screening-ImmsSSAT@nhs.net" TargetMode="External"/><Relationship Id="rId2" Type="http://schemas.openxmlformats.org/officeDocument/2006/relationships/numbering" Target="numbering.xml"/><Relationship Id="rId16" Type="http://schemas.openxmlformats.org/officeDocument/2006/relationships/hyperlink" Target="https://www.e-lfh.org.uk/programmes/nhs-screening-programmes/" TargetMode="External"/><Relationship Id="rId20" Type="http://schemas.openxmlformats.org/officeDocument/2006/relationships/hyperlink" Target="https://www.e-lfh.org.uk/programmes/nhs-screening-programm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ST@nhs.net" TargetMode="External"/><Relationship Id="rId24" Type="http://schemas.openxmlformats.org/officeDocument/2006/relationships/hyperlink" Target="https://www.e-lfh.org.uk/programmes/nhs-screening-programmes/" TargetMode="External"/><Relationship Id="rId5" Type="http://schemas.openxmlformats.org/officeDocument/2006/relationships/settings" Target="settings.xml"/><Relationship Id="rId15" Type="http://schemas.openxmlformats.org/officeDocument/2006/relationships/hyperlink" Target="mailto:PHE.Screening-ImmsSSAT@nhs.net" TargetMode="External"/><Relationship Id="rId23" Type="http://schemas.openxmlformats.org/officeDocument/2006/relationships/hyperlink" Target="mailto:PHE.Screening-ImmsSSAT@nhs.net"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PHE.Screening-ImmsSSAT@nhs.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lfh.org.uk/programmes/nhs-screening-programmes/" TargetMode="External"/><Relationship Id="rId22" Type="http://schemas.openxmlformats.org/officeDocument/2006/relationships/hyperlink" Target="mailto:PHE.Screening-ImmsSSAT@nhs.net" TargetMode="External"/><Relationship Id="rId27" Type="http://schemas.openxmlformats.org/officeDocument/2006/relationships/hyperlink" Target="mailto:PHE.Screening-ImmsSSAT@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01DA-60BD-4FC4-806A-999556E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3917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SOUTH EAST COAST PATHWAY FOR</vt:lpstr>
    </vt:vector>
  </TitlesOfParts>
  <Company>IMS3</Company>
  <LinksUpToDate>false</LinksUpToDate>
  <CharactersWithSpaces>4455</CharactersWithSpaces>
  <SharedDoc>false</SharedDoc>
  <HLinks>
    <vt:vector size="60" baseType="variant">
      <vt:variant>
        <vt:i4>6815821</vt:i4>
      </vt:variant>
      <vt:variant>
        <vt:i4>12</vt:i4>
      </vt:variant>
      <vt:variant>
        <vt:i4>0</vt:i4>
      </vt:variant>
      <vt:variant>
        <vt:i4>5</vt:i4>
      </vt:variant>
      <vt:variant>
        <vt:lpwstr>mailto:PHE.Screening-ImmsSSAT@nhs.net</vt:lpwstr>
      </vt:variant>
      <vt:variant>
        <vt:lpwstr/>
      </vt:variant>
      <vt:variant>
        <vt:i4>5505035</vt:i4>
      </vt:variant>
      <vt:variant>
        <vt:i4>9</vt:i4>
      </vt:variant>
      <vt:variant>
        <vt:i4>0</vt:i4>
      </vt:variant>
      <vt:variant>
        <vt:i4>5</vt:i4>
      </vt:variant>
      <vt:variant>
        <vt:lpwstr>https://www.e-lfh.org.uk/programmes/nhs-screening-programmes/</vt:lpwstr>
      </vt:variant>
      <vt:variant>
        <vt:lpwstr/>
      </vt:variant>
      <vt:variant>
        <vt:i4>6815821</vt:i4>
      </vt:variant>
      <vt:variant>
        <vt:i4>6</vt:i4>
      </vt:variant>
      <vt:variant>
        <vt:i4>0</vt:i4>
      </vt:variant>
      <vt:variant>
        <vt:i4>5</vt:i4>
      </vt:variant>
      <vt:variant>
        <vt:lpwstr>mailto:PHE.Screening-ImmsSSAT@nhs.net</vt:lpwstr>
      </vt:variant>
      <vt:variant>
        <vt:lpwstr/>
      </vt:variant>
      <vt:variant>
        <vt:i4>6815821</vt:i4>
      </vt:variant>
      <vt:variant>
        <vt:i4>2</vt:i4>
      </vt:variant>
      <vt:variant>
        <vt:i4>0</vt:i4>
      </vt:variant>
      <vt:variant>
        <vt:i4>5</vt:i4>
      </vt:variant>
      <vt:variant>
        <vt:lpwstr>mailto:PHE.Screening-ImmsSSAT@nhs.net</vt:lpwstr>
      </vt:variant>
      <vt:variant>
        <vt:lpwstr/>
      </vt:variant>
      <vt:variant>
        <vt:i4>131109</vt:i4>
      </vt:variant>
      <vt:variant>
        <vt:i4>0</vt:i4>
      </vt:variant>
      <vt:variant>
        <vt:i4>0</vt:i4>
      </vt:variant>
      <vt:variant>
        <vt:i4>5</vt:i4>
      </vt:variant>
      <vt:variant>
        <vt:lpwstr>mailto:PHST@nhs.net</vt:lpwstr>
      </vt:variant>
      <vt:variant>
        <vt:lpwstr/>
      </vt:variant>
      <vt:variant>
        <vt:i4>6815821</vt:i4>
      </vt:variant>
      <vt:variant>
        <vt:i4>12</vt:i4>
      </vt:variant>
      <vt:variant>
        <vt:i4>0</vt:i4>
      </vt:variant>
      <vt:variant>
        <vt:i4>5</vt:i4>
      </vt:variant>
      <vt:variant>
        <vt:lpwstr>mailto:PHE.Screening-ImmsSSAT@nhs.net</vt:lpwstr>
      </vt:variant>
      <vt:variant>
        <vt:lpwstr/>
      </vt:variant>
      <vt:variant>
        <vt:i4>5505035</vt:i4>
      </vt:variant>
      <vt:variant>
        <vt:i4>9</vt:i4>
      </vt:variant>
      <vt:variant>
        <vt:i4>0</vt:i4>
      </vt:variant>
      <vt:variant>
        <vt:i4>5</vt:i4>
      </vt:variant>
      <vt:variant>
        <vt:lpwstr>https://www.e-lfh.org.uk/programmes/nhs-screening-programmes/</vt:lpwstr>
      </vt:variant>
      <vt:variant>
        <vt:lpwstr/>
      </vt:variant>
      <vt:variant>
        <vt:i4>6815821</vt:i4>
      </vt:variant>
      <vt:variant>
        <vt:i4>6</vt:i4>
      </vt:variant>
      <vt:variant>
        <vt:i4>0</vt:i4>
      </vt:variant>
      <vt:variant>
        <vt:i4>5</vt:i4>
      </vt:variant>
      <vt:variant>
        <vt:lpwstr>mailto:PHE.Screening-ImmsSSAT@nhs.net</vt:lpwstr>
      </vt:variant>
      <vt:variant>
        <vt:lpwstr/>
      </vt:variant>
      <vt:variant>
        <vt:i4>5505035</vt:i4>
      </vt:variant>
      <vt:variant>
        <vt:i4>3</vt:i4>
      </vt:variant>
      <vt:variant>
        <vt:i4>0</vt:i4>
      </vt:variant>
      <vt:variant>
        <vt:i4>5</vt:i4>
      </vt:variant>
      <vt:variant>
        <vt:lpwstr>https://www.e-lfh.org.uk/programmes/nhs-screening-programmes/</vt:lpwstr>
      </vt:variant>
      <vt:variant>
        <vt:lpwstr/>
      </vt:variant>
      <vt:variant>
        <vt:i4>6815821</vt:i4>
      </vt:variant>
      <vt:variant>
        <vt:i4>0</vt:i4>
      </vt:variant>
      <vt:variant>
        <vt:i4>0</vt:i4>
      </vt:variant>
      <vt:variant>
        <vt:i4>5</vt:i4>
      </vt:variant>
      <vt:variant>
        <vt:lpwstr>mailto:PHE.Screening-ImmsSSAT@nhs.net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COAST PATHWAY FOR</dc:title>
  <dc:creator>Home</dc:creator>
  <cp:lastModifiedBy>Rebecca Bennett</cp:lastModifiedBy>
  <cp:revision>2</cp:revision>
  <cp:lastPrinted>2017-11-17T14:33:00Z</cp:lastPrinted>
  <dcterms:created xsi:type="dcterms:W3CDTF">2018-08-23T11:05:00Z</dcterms:created>
  <dcterms:modified xsi:type="dcterms:W3CDTF">2018-08-23T11:05:00Z</dcterms:modified>
</cp:coreProperties>
</file>